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E" w:rsidRPr="00995CD7" w:rsidRDefault="00BF74CE" w:rsidP="00865173">
      <w:pPr>
        <w:jc w:val="both"/>
        <w:rPr>
          <w:b/>
          <w:sz w:val="24"/>
          <w:szCs w:val="24"/>
        </w:rPr>
      </w:pPr>
      <w:r w:rsidRPr="00995CD7">
        <w:rPr>
          <w:b/>
          <w:sz w:val="24"/>
          <w:szCs w:val="24"/>
        </w:rPr>
        <w:t>Příloha č. 1 k</w:t>
      </w:r>
      <w:r w:rsidR="00865173" w:rsidRPr="00995CD7">
        <w:rPr>
          <w:b/>
          <w:sz w:val="24"/>
          <w:szCs w:val="24"/>
        </w:rPr>
        <w:t> </w:t>
      </w:r>
      <w:r w:rsidRPr="00995CD7">
        <w:rPr>
          <w:b/>
          <w:sz w:val="24"/>
          <w:szCs w:val="24"/>
        </w:rPr>
        <w:t>ZD</w:t>
      </w:r>
      <w:r w:rsidR="00865173" w:rsidRPr="00995CD7">
        <w:rPr>
          <w:b/>
          <w:sz w:val="24"/>
          <w:szCs w:val="24"/>
        </w:rPr>
        <w:t xml:space="preserve"> </w:t>
      </w:r>
      <w:r w:rsidR="008F185D" w:rsidRPr="00995CD7">
        <w:rPr>
          <w:b/>
          <w:sz w:val="24"/>
          <w:szCs w:val="24"/>
        </w:rPr>
        <w:t>-</w:t>
      </w:r>
      <w:r w:rsidR="00865173" w:rsidRPr="00995CD7">
        <w:rPr>
          <w:b/>
          <w:sz w:val="24"/>
          <w:szCs w:val="24"/>
        </w:rPr>
        <w:t>„Výběr dopravce pro uzavření Smlouvy o veřejných službách v přepravě cestujících ve veřejné městské autobusové linkové dopravě na území města Milevska“</w:t>
      </w:r>
    </w:p>
    <w:p w:rsidR="00865173" w:rsidRDefault="00865173" w:rsidP="00865173">
      <w:pPr>
        <w:pStyle w:val="Odstavecseseznamem"/>
        <w:numPr>
          <w:ilvl w:val="0"/>
          <w:numId w:val="1"/>
        </w:numPr>
        <w:ind w:left="284" w:hanging="284"/>
        <w:jc w:val="both"/>
      </w:pPr>
      <w:r w:rsidRPr="00865173">
        <w:t>Dopravce musí splňovat kvalifikaci dle zákona potřebnou pro provozování osobní linkové autobusové přepravy</w:t>
      </w:r>
      <w:r w:rsidR="00391707">
        <w:t xml:space="preserve"> (dále jen „MHD“)</w:t>
      </w:r>
      <w:r>
        <w:t>.</w:t>
      </w:r>
    </w:p>
    <w:p w:rsidR="00391707" w:rsidRDefault="00391707" w:rsidP="00391707">
      <w:pPr>
        <w:pStyle w:val="Odstavecseseznamem"/>
        <w:ind w:left="284"/>
        <w:jc w:val="both"/>
      </w:pPr>
    </w:p>
    <w:p w:rsidR="00391707" w:rsidRDefault="00865173" w:rsidP="00391707">
      <w:pPr>
        <w:pStyle w:val="Odstavecseseznamem"/>
        <w:numPr>
          <w:ilvl w:val="0"/>
          <w:numId w:val="1"/>
        </w:numPr>
        <w:ind w:left="284" w:hanging="284"/>
      </w:pPr>
      <w:r>
        <w:t xml:space="preserve">Dopravce musí disponovat vozovým parkem pro přepravu cestujících v osobní linkové přepravě, splňujícím standardy kvality a bezpečnosti dle zákona nařízení vlády č. </w:t>
      </w:r>
      <w:r w:rsidR="00BF74CE">
        <w:t xml:space="preserve">63/2011 </w:t>
      </w:r>
      <w:proofErr w:type="gramStart"/>
      <w:r w:rsidR="00BF74CE">
        <w:t>Sb.</w:t>
      </w:r>
      <w:r>
        <w:t xml:space="preserve">, </w:t>
      </w:r>
      <w:r w:rsidR="00BF74CE">
        <w:t xml:space="preserve"> o stanovení</w:t>
      </w:r>
      <w:proofErr w:type="gramEnd"/>
      <w:r w:rsidR="00BF74CE">
        <w:t xml:space="preserve"> minimálních hodnot a ukazatelů standardů kvality a bezpečnosti a o způsobu jejich prokazování v souvislosti s poskytováním veřejných služeb v přepravě cestujících</w:t>
      </w:r>
      <w:r>
        <w:t xml:space="preserve"> </w:t>
      </w:r>
      <w:r w:rsidR="00BF74CE">
        <w:t>ve znění nařízení vlády č.</w:t>
      </w:r>
      <w:r>
        <w:t> </w:t>
      </w:r>
      <w:r w:rsidR="00BF74CE">
        <w:t>49/2015 Sb.</w:t>
      </w:r>
      <w:r w:rsidR="00995CD7" w:rsidRPr="00995CD7">
        <w:t xml:space="preserve"> </w:t>
      </w:r>
    </w:p>
    <w:p w:rsidR="00391707" w:rsidRDefault="00391707" w:rsidP="00391707">
      <w:pPr>
        <w:pStyle w:val="Odstavecseseznamem"/>
        <w:ind w:left="284"/>
      </w:pPr>
    </w:p>
    <w:p w:rsidR="00995CD7" w:rsidRDefault="00995CD7" w:rsidP="00391707">
      <w:pPr>
        <w:pStyle w:val="Odstavecseseznamem"/>
        <w:numPr>
          <w:ilvl w:val="0"/>
          <w:numId w:val="1"/>
        </w:numPr>
        <w:ind w:left="284" w:hanging="284"/>
      </w:pPr>
      <w:r w:rsidRPr="00995CD7">
        <w:t xml:space="preserve">Předmětem nabídkového řízení je výše nákladů na jeden ujetý </w:t>
      </w:r>
      <w:proofErr w:type="spellStart"/>
      <w:r w:rsidRPr="00995CD7">
        <w:t>vozokm</w:t>
      </w:r>
      <w:proofErr w:type="spellEnd"/>
      <w:r w:rsidRPr="00995CD7">
        <w:t xml:space="preserve"> a výše předpokládané kompenzace</w:t>
      </w:r>
      <w:r w:rsidR="00391707">
        <w:t xml:space="preserve"> na provozování MHD v Milevsku linkou č. 366001</w:t>
      </w:r>
      <w:r w:rsidRPr="00995CD7">
        <w:t>.</w:t>
      </w:r>
    </w:p>
    <w:p w:rsidR="00391707" w:rsidRDefault="00391707" w:rsidP="00391707">
      <w:pPr>
        <w:pStyle w:val="Odstavecseseznamem"/>
      </w:pPr>
    </w:p>
    <w:p w:rsidR="00391707" w:rsidRDefault="006B014F" w:rsidP="0039170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Předpokládaný rozsah ujetých </w:t>
      </w:r>
      <w:proofErr w:type="spellStart"/>
      <w:r w:rsidR="003E30D1">
        <w:t>vozo</w:t>
      </w:r>
      <w:r>
        <w:t>km</w:t>
      </w:r>
      <w:proofErr w:type="spellEnd"/>
      <w:r>
        <w:t xml:space="preserve">/rok v rámci linky č. 366001 městské linkové autobusové dopravy v rámci veřejné služby v přepravě cestující činí </w:t>
      </w:r>
      <w:r w:rsidR="00995CD7">
        <w:t xml:space="preserve">cca </w:t>
      </w:r>
      <w:r>
        <w:t>24.114 km (dle r. 2017).</w:t>
      </w:r>
    </w:p>
    <w:p w:rsidR="006B014F" w:rsidRDefault="006B014F" w:rsidP="00391707">
      <w:pPr>
        <w:pStyle w:val="Odstavecseseznamem"/>
        <w:ind w:left="284"/>
        <w:jc w:val="both"/>
      </w:pPr>
    </w:p>
    <w:p w:rsidR="00947330" w:rsidRDefault="006B014F" w:rsidP="00947330">
      <w:pPr>
        <w:pStyle w:val="Odstavecseseznamem"/>
        <w:numPr>
          <w:ilvl w:val="0"/>
          <w:numId w:val="1"/>
        </w:numPr>
        <w:ind w:left="284" w:hanging="284"/>
        <w:jc w:val="both"/>
      </w:pPr>
      <w:r>
        <w:t>Součástí nabídky bude vypracovaný výchozí finanční model veřejné linkové dopravy dle vyhlášky</w:t>
      </w:r>
      <w:r w:rsidRPr="006B014F">
        <w:t xml:space="preserve"> </w:t>
      </w:r>
      <w:r>
        <w:t xml:space="preserve">Ministerstva dopravy č. </w:t>
      </w:r>
      <w:r w:rsidR="00947330">
        <w:t>296/2010 Sb.</w:t>
      </w:r>
      <w:r>
        <w:t xml:space="preserve">, </w:t>
      </w:r>
      <w:r w:rsidR="00947330">
        <w:t>o postupech pro sestavení finančního modelu a určení maximální výše kompenzace</w:t>
      </w:r>
      <w:r>
        <w:t>.</w:t>
      </w:r>
    </w:p>
    <w:p w:rsidR="00391707" w:rsidRDefault="00391707" w:rsidP="00391707">
      <w:pPr>
        <w:pStyle w:val="Odstavecseseznamem"/>
      </w:pPr>
    </w:p>
    <w:p w:rsidR="006B014F" w:rsidRDefault="006B014F" w:rsidP="00947330">
      <w:pPr>
        <w:pStyle w:val="Odstavecseseznamem"/>
        <w:numPr>
          <w:ilvl w:val="0"/>
          <w:numId w:val="1"/>
        </w:numPr>
        <w:ind w:left="284" w:hanging="284"/>
        <w:jc w:val="both"/>
      </w:pPr>
      <w:r>
        <w:t>Dopravce zachová v nabídce počet spoj</w:t>
      </w:r>
      <w:r w:rsidR="00391707">
        <w:t>ů, zastávek a trasy dle jízdního řádu</w:t>
      </w:r>
      <w:r w:rsidR="00B37F08">
        <w:t xml:space="preserve">, platného od 6. </w:t>
      </w:r>
      <w:r w:rsidR="00391707">
        <w:t xml:space="preserve">srpna 2017 a vydané licence na provozování MHD, </w:t>
      </w:r>
      <w:r w:rsidR="00B37F08">
        <w:t xml:space="preserve">dopravce </w:t>
      </w:r>
      <w:r w:rsidR="00391707">
        <w:t xml:space="preserve">zajistí </w:t>
      </w:r>
      <w:r w:rsidR="00B37F08">
        <w:t xml:space="preserve">časovou </w:t>
      </w:r>
      <w:r w:rsidR="00391707">
        <w:t>návaznost</w:t>
      </w:r>
      <w:r w:rsidR="00B37F08">
        <w:t xml:space="preserve"> </w:t>
      </w:r>
      <w:r w:rsidR="00391707">
        <w:t xml:space="preserve">JŘ na změny JŘ navazujících </w:t>
      </w:r>
      <w:r w:rsidR="00B37F08">
        <w:t>vlakových a autobusových spojů v rámci dopravní obslužnosti.</w:t>
      </w:r>
    </w:p>
    <w:p w:rsidR="00391707" w:rsidRDefault="00391707" w:rsidP="00391707">
      <w:pPr>
        <w:pStyle w:val="Odstavecseseznamem"/>
      </w:pPr>
    </w:p>
    <w:p w:rsidR="00431D3F" w:rsidRDefault="00431D3F" w:rsidP="00947330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Jízdné </w:t>
      </w:r>
      <w:proofErr w:type="gramStart"/>
      <w:r>
        <w:t>bude</w:t>
      </w:r>
      <w:proofErr w:type="gramEnd"/>
      <w:r>
        <w:t xml:space="preserve"> </w:t>
      </w:r>
      <w:r w:rsidR="006B627F">
        <w:t xml:space="preserve">zachováno </w:t>
      </w:r>
      <w:r>
        <w:t>ve výši schválené Zastupitelstvem města Milevska</w:t>
      </w:r>
      <w:r w:rsidR="006B627F">
        <w:t xml:space="preserve"> </w:t>
      </w:r>
      <w:proofErr w:type="gramStart"/>
      <w:r w:rsidR="006B627F">
        <w:t>viz</w:t>
      </w:r>
      <w:proofErr w:type="gramEnd"/>
      <w:r w:rsidR="006B627F">
        <w:t xml:space="preserve"> ceník jízdného:</w:t>
      </w:r>
    </w:p>
    <w:p w:rsidR="006B627F" w:rsidRPr="006B627F" w:rsidRDefault="006B627F" w:rsidP="006B627F">
      <w:pPr>
        <w:pStyle w:val="Odstavecseseznamem"/>
        <w:ind w:left="284"/>
        <w:jc w:val="both"/>
        <w:rPr>
          <w:b/>
        </w:rPr>
      </w:pPr>
      <w:r w:rsidRPr="006B627F">
        <w:rPr>
          <w:b/>
        </w:rPr>
        <w:t>Ceník jízdného MHD v Milevsku</w:t>
      </w:r>
    </w:p>
    <w:p w:rsidR="006B627F" w:rsidRPr="006B627F" w:rsidRDefault="006B627F" w:rsidP="006B627F">
      <w:pPr>
        <w:pStyle w:val="Odstavecseseznamem"/>
        <w:ind w:left="284"/>
        <w:jc w:val="both"/>
        <w:rPr>
          <w:b/>
        </w:rPr>
      </w:pPr>
      <w:r w:rsidRPr="006B627F">
        <w:rPr>
          <w:b/>
        </w:rPr>
        <w:t>Platný od 1. 1. 2016</w:t>
      </w:r>
    </w:p>
    <w:p w:rsidR="006B627F" w:rsidRPr="006B627F" w:rsidRDefault="006B627F" w:rsidP="006B627F">
      <w:pPr>
        <w:pStyle w:val="Odstavecseseznamem"/>
        <w:ind w:left="284"/>
        <w:jc w:val="both"/>
        <w:rPr>
          <w:b/>
        </w:rPr>
      </w:pPr>
      <w:r w:rsidRPr="006B627F">
        <w:rPr>
          <w:b/>
        </w:rPr>
        <w:t>Jízdné</w:t>
      </w:r>
      <w:r>
        <w:rPr>
          <w:b/>
        </w:rPr>
        <w:t>:</w:t>
      </w:r>
    </w:p>
    <w:p w:rsidR="006B627F" w:rsidRDefault="006B627F" w:rsidP="006B627F">
      <w:pPr>
        <w:pStyle w:val="Odstavecseseznamem"/>
        <w:ind w:left="284"/>
        <w:jc w:val="both"/>
      </w:pPr>
      <w:r>
        <w:t>Jednorázové obyčejné jízdné hotovostní a bezhotovostní</w:t>
      </w:r>
      <w:r>
        <w:tab/>
      </w:r>
      <w:r>
        <w:tab/>
      </w:r>
      <w:r>
        <w:tab/>
        <w:t>5,-Kč</w:t>
      </w:r>
    </w:p>
    <w:p w:rsidR="006B627F" w:rsidRDefault="006B627F" w:rsidP="006B627F">
      <w:pPr>
        <w:pStyle w:val="Odstavecseseznamem"/>
        <w:ind w:left="284"/>
        <w:jc w:val="both"/>
      </w:pPr>
      <w:r>
        <w:t xml:space="preserve">Jednorázové poloviční jízdné pro děti od 6 do 15 let věku </w:t>
      </w:r>
    </w:p>
    <w:p w:rsidR="006B627F" w:rsidRDefault="006B627F" w:rsidP="006B627F">
      <w:pPr>
        <w:pStyle w:val="Odstavecseseznamem"/>
        <w:ind w:left="284"/>
        <w:jc w:val="both"/>
      </w:pPr>
      <w:r>
        <w:t>hotovostní a bezhotovostní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2,-- Kč</w:t>
      </w:r>
    </w:p>
    <w:p w:rsidR="006B627F" w:rsidRDefault="006B627F" w:rsidP="006B627F">
      <w:pPr>
        <w:pStyle w:val="Odstavecseseznamem"/>
        <w:ind w:left="284"/>
        <w:jc w:val="both"/>
      </w:pPr>
      <w:r>
        <w:t xml:space="preserve">(děti mladší 15 let prokazují od věku 10 let nárok na zlevněné jízdné </w:t>
      </w:r>
      <w:proofErr w:type="spellStart"/>
      <w:r>
        <w:t>totoženkou</w:t>
      </w:r>
      <w:proofErr w:type="spellEnd"/>
      <w:r>
        <w:t>, vystavenou dopravcem)</w:t>
      </w:r>
    </w:p>
    <w:p w:rsidR="006B627F" w:rsidRDefault="006B627F" w:rsidP="006B627F">
      <w:pPr>
        <w:pStyle w:val="Odstavecseseznamem"/>
        <w:ind w:left="284"/>
        <w:jc w:val="both"/>
      </w:pPr>
      <w:r>
        <w:t>Jednorázové žákovské jízdné pro žáky do 15 let věku bezhotovostní</w:t>
      </w:r>
      <w:r>
        <w:tab/>
      </w:r>
      <w:r>
        <w:tab/>
        <w:t>1,-- Kč</w:t>
      </w:r>
    </w:p>
    <w:p w:rsidR="006B627F" w:rsidRDefault="006B627F" w:rsidP="006B627F">
      <w:pPr>
        <w:pStyle w:val="Odstavecseseznamem"/>
        <w:ind w:left="284"/>
        <w:jc w:val="both"/>
      </w:pPr>
      <w:r>
        <w:t>(sleva 25% z ceny polovičního jízdného)</w:t>
      </w:r>
    </w:p>
    <w:p w:rsidR="006B627F" w:rsidRDefault="006B627F" w:rsidP="006B627F">
      <w:pPr>
        <w:pStyle w:val="Odstavecseseznamem"/>
        <w:ind w:left="284"/>
        <w:jc w:val="both"/>
      </w:pPr>
      <w:r>
        <w:t>Jednorázové studentské jízdné pro žáky od 15 do 26let věku bezhotovostní</w:t>
      </w:r>
      <w:r>
        <w:tab/>
        <w:t>3,70 Kč</w:t>
      </w:r>
    </w:p>
    <w:p w:rsidR="006B627F" w:rsidRDefault="006B627F" w:rsidP="006B627F">
      <w:pPr>
        <w:pStyle w:val="Odstavecseseznamem"/>
        <w:ind w:left="284"/>
        <w:jc w:val="both"/>
      </w:pPr>
      <w:r>
        <w:t>(sleva 25% z ceny obyčejného jízdného)</w:t>
      </w:r>
    </w:p>
    <w:p w:rsidR="006B627F" w:rsidRDefault="006B627F" w:rsidP="006B627F">
      <w:pPr>
        <w:pStyle w:val="Odstavecseseznamem"/>
        <w:ind w:left="284"/>
        <w:jc w:val="both"/>
      </w:pPr>
      <w:r>
        <w:t xml:space="preserve">(žáci a studenti prokazují nárok na zlevněné jízdné platným a potvrzeným žákovským průkazem, uznávaným v linkové autobusové i vlakové dopravě). </w:t>
      </w:r>
    </w:p>
    <w:p w:rsidR="006B627F" w:rsidRPr="006B627F" w:rsidRDefault="006B627F" w:rsidP="006B627F">
      <w:pPr>
        <w:pStyle w:val="Odstavecseseznamem"/>
        <w:ind w:left="284"/>
        <w:jc w:val="both"/>
        <w:rPr>
          <w:b/>
        </w:rPr>
      </w:pPr>
      <w:r w:rsidRPr="006B627F">
        <w:rPr>
          <w:b/>
        </w:rPr>
        <w:t>Přeprava zdarma</w:t>
      </w:r>
      <w:r>
        <w:rPr>
          <w:b/>
        </w:rPr>
        <w:t>:</w:t>
      </w:r>
    </w:p>
    <w:p w:rsidR="006B627F" w:rsidRDefault="006B627F" w:rsidP="006B627F">
      <w:pPr>
        <w:pStyle w:val="Odstavecseseznamem"/>
        <w:ind w:left="284"/>
        <w:jc w:val="both"/>
      </w:pPr>
      <w:r>
        <w:t>Děti ve věku do 6 let</w:t>
      </w:r>
    </w:p>
    <w:p w:rsidR="006B627F" w:rsidRDefault="006B627F" w:rsidP="006B627F">
      <w:pPr>
        <w:pStyle w:val="Odstavecseseznamem"/>
        <w:ind w:left="284"/>
        <w:jc w:val="both"/>
      </w:pPr>
      <w:r>
        <w:t>Kočárek s dítětem</w:t>
      </w:r>
    </w:p>
    <w:p w:rsidR="006B627F" w:rsidRDefault="006B627F" w:rsidP="006B627F">
      <w:pPr>
        <w:pStyle w:val="Odstavecseseznamem"/>
        <w:ind w:left="284"/>
        <w:jc w:val="both"/>
      </w:pPr>
      <w:r>
        <w:t>Držitelé průkazu ZTP a ZTP/P a jejich průvodci včetně vodícího psa</w:t>
      </w:r>
    </w:p>
    <w:p w:rsidR="006B627F" w:rsidRDefault="006B627F" w:rsidP="006B627F">
      <w:pPr>
        <w:pStyle w:val="Odstavecseseznamem"/>
        <w:ind w:left="284"/>
        <w:jc w:val="both"/>
      </w:pPr>
      <w:r>
        <w:lastRenderedPageBreak/>
        <w:t xml:space="preserve">Zavazadlo do </w:t>
      </w:r>
      <w:proofErr w:type="gramStart"/>
      <w:r>
        <w:t>rozměru  20</w:t>
      </w:r>
      <w:proofErr w:type="gramEnd"/>
      <w:r>
        <w:t xml:space="preserve"> × 30 × 50 cm, tyčové zavazadlo do délky 150 cm a do průměru 10 cm, deskové zavazadlo do rozměru  80 × 100 × 5 cm, nákupní taška na kolečkách a snadno přenosné věci, které lze držet na klíně,</w:t>
      </w:r>
    </w:p>
    <w:p w:rsidR="006B627F" w:rsidRDefault="006B627F" w:rsidP="006B627F">
      <w:pPr>
        <w:pStyle w:val="Odstavecseseznamem"/>
        <w:ind w:left="284"/>
        <w:jc w:val="both"/>
      </w:pPr>
      <w:r>
        <w:t xml:space="preserve">Zvíře v přenosné schráně s nepropustným dnem do </w:t>
      </w:r>
      <w:proofErr w:type="gramStart"/>
      <w:r>
        <w:t>rozměru  20</w:t>
      </w:r>
      <w:proofErr w:type="gramEnd"/>
      <w:r>
        <w:t xml:space="preserve"> × 30 × 50 cm.</w:t>
      </w:r>
    </w:p>
    <w:p w:rsidR="003E30D1" w:rsidRDefault="003E30D1" w:rsidP="006B627F">
      <w:pPr>
        <w:pStyle w:val="Odstavecseseznamem"/>
        <w:ind w:left="284"/>
        <w:jc w:val="both"/>
      </w:pPr>
    </w:p>
    <w:p w:rsidR="003E30D1" w:rsidRDefault="003E30D1" w:rsidP="003E30D1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Dopravce </w:t>
      </w:r>
      <w:r w:rsidR="00995CD7">
        <w:t>se dohodne s městem na způsobu zajištění podmínek k přepravě občanů města Milevska ve věku nad 70 let hrazené z rozpočtu města</w:t>
      </w:r>
      <w:r w:rsidR="006C5610">
        <w:t xml:space="preserve"> dle skutečného počtu uskutečněných jízd.</w:t>
      </w:r>
      <w:bookmarkStart w:id="0" w:name="_GoBack"/>
      <w:bookmarkEnd w:id="0"/>
    </w:p>
    <w:p w:rsidR="00391707" w:rsidRDefault="00391707" w:rsidP="00391707">
      <w:pPr>
        <w:pStyle w:val="Odstavecseseznamem"/>
        <w:ind w:left="284"/>
        <w:jc w:val="both"/>
      </w:pPr>
    </w:p>
    <w:p w:rsidR="00391707" w:rsidRDefault="00391707" w:rsidP="00391707">
      <w:pPr>
        <w:pStyle w:val="Odstavecseseznamem"/>
        <w:ind w:left="284"/>
        <w:jc w:val="both"/>
      </w:pPr>
    </w:p>
    <w:p w:rsidR="006B627F" w:rsidRDefault="006B627F" w:rsidP="006B627F">
      <w:pPr>
        <w:pStyle w:val="Odstavecseseznamem"/>
        <w:ind w:left="284"/>
        <w:jc w:val="both"/>
      </w:pPr>
    </w:p>
    <w:p w:rsidR="005D2596" w:rsidRDefault="005D2596" w:rsidP="00947330"/>
    <w:p w:rsidR="00AD0FC0" w:rsidRDefault="00AD0FC0" w:rsidP="00956439"/>
    <w:p w:rsidR="00AD0FC0" w:rsidRDefault="00AD0FC0" w:rsidP="00956439"/>
    <w:p w:rsidR="00AD0FC0" w:rsidRDefault="00AD0FC0" w:rsidP="00956439"/>
    <w:sectPr w:rsidR="00A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03D"/>
    <w:multiLevelType w:val="hybridMultilevel"/>
    <w:tmpl w:val="AB7AD84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E"/>
    <w:rsid w:val="00391707"/>
    <w:rsid w:val="003E30D1"/>
    <w:rsid w:val="00431D3F"/>
    <w:rsid w:val="005D2596"/>
    <w:rsid w:val="006B014F"/>
    <w:rsid w:val="006B627F"/>
    <w:rsid w:val="006C5610"/>
    <w:rsid w:val="00865173"/>
    <w:rsid w:val="008F185D"/>
    <w:rsid w:val="00947330"/>
    <w:rsid w:val="00956439"/>
    <w:rsid w:val="0097147D"/>
    <w:rsid w:val="00995CD7"/>
    <w:rsid w:val="00A14599"/>
    <w:rsid w:val="00AD0FC0"/>
    <w:rsid w:val="00B1678E"/>
    <w:rsid w:val="00B37F08"/>
    <w:rsid w:val="00BF74CE"/>
    <w:rsid w:val="00C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Milena Ilievová</dc:creator>
  <cp:lastModifiedBy>Ing. Milena Ilievová</cp:lastModifiedBy>
  <cp:revision>3</cp:revision>
  <cp:lastPrinted>2017-07-26T10:42:00Z</cp:lastPrinted>
  <dcterms:created xsi:type="dcterms:W3CDTF">2017-07-24T12:13:00Z</dcterms:created>
  <dcterms:modified xsi:type="dcterms:W3CDTF">2017-07-26T11:23:00Z</dcterms:modified>
</cp:coreProperties>
</file>