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37A711" w14:textId="77777777" w:rsidR="00A6309D" w:rsidRPr="00BB1F42" w:rsidRDefault="00AB16CA" w:rsidP="00AB16CA">
      <w:pPr>
        <w:pStyle w:val="Nadpis1"/>
      </w:pPr>
      <w:r w:rsidRPr="00BB1F42">
        <w:t>SMLOUVA O DÍLO</w:t>
      </w:r>
    </w:p>
    <w:p w14:paraId="26111AAF" w14:textId="77777777" w:rsidR="00A6309D" w:rsidRPr="00BB1F42" w:rsidRDefault="00A6309D" w:rsidP="00A6309D">
      <w:pPr>
        <w:pStyle w:val="uzavenpodle"/>
      </w:pPr>
      <w:r w:rsidRPr="00BB1F42">
        <w:t xml:space="preserve">uzavřená podle ustanovení § </w:t>
      </w:r>
      <w:r w:rsidR="003F460A" w:rsidRPr="00BB1F42">
        <w:t>2</w:t>
      </w:r>
      <w:r w:rsidR="00A52AD6" w:rsidRPr="00BB1F42">
        <w:t>586</w:t>
      </w:r>
      <w:r w:rsidR="003F460A" w:rsidRPr="00BB1F42">
        <w:t xml:space="preserve"> a násl. zákona č. 89/2012 Sb., občanský zákoník,</w:t>
      </w:r>
      <w:r w:rsidR="00B27DC7" w:rsidRPr="00BB1F42">
        <w:t xml:space="preserve"> </w:t>
      </w:r>
      <w:r w:rsidR="00A620F6" w:rsidRPr="00BB1F42">
        <w:br/>
      </w:r>
      <w:r w:rsidR="00B27DC7" w:rsidRPr="00BB1F42">
        <w:t>ve znění pozdějších předpisů</w:t>
      </w:r>
      <w:r w:rsidR="00A620F6" w:rsidRPr="00BB1F42">
        <w:t xml:space="preserve">, </w:t>
      </w:r>
      <w:r w:rsidRPr="00BB1F42">
        <w:t>mezi smluvními stranami:</w:t>
      </w:r>
    </w:p>
    <w:p w14:paraId="2E758BEE" w14:textId="77777777" w:rsidR="00165797" w:rsidRPr="00006299" w:rsidRDefault="00165797" w:rsidP="00165797">
      <w:pPr>
        <w:pStyle w:val="Smluvnstrany"/>
        <w:spacing w:before="200"/>
        <w:contextualSpacing/>
        <w:rPr>
          <w:b/>
        </w:rPr>
      </w:pPr>
      <w:r w:rsidRPr="00006299">
        <w:rPr>
          <w:b/>
        </w:rPr>
        <w:t>Město Milevsko</w:t>
      </w:r>
    </w:p>
    <w:p w14:paraId="6E8601E0" w14:textId="77777777" w:rsidR="00165797" w:rsidRDefault="00165797" w:rsidP="00165797">
      <w:pPr>
        <w:pStyle w:val="Smluvnstrany"/>
        <w:spacing w:before="200"/>
        <w:contextualSpacing/>
      </w:pPr>
      <w:r w:rsidRPr="00006299">
        <w:t>se sídlem nám. E. Beneše 420, 399 01 Milevsko</w:t>
      </w:r>
    </w:p>
    <w:p w14:paraId="2602D51B" w14:textId="77777777" w:rsidR="00165797" w:rsidRPr="00006299" w:rsidRDefault="00165797" w:rsidP="00165797">
      <w:pPr>
        <w:pStyle w:val="Smluvnstrany"/>
        <w:spacing w:before="200"/>
        <w:contextualSpacing/>
      </w:pPr>
      <w:r w:rsidRPr="00006299">
        <w:t>IČO: 00249831</w:t>
      </w:r>
      <w:r>
        <w:t>, DIČ: CZ</w:t>
      </w:r>
      <w:r w:rsidRPr="00006299">
        <w:t>00249831</w:t>
      </w:r>
    </w:p>
    <w:p w14:paraId="55B6217B" w14:textId="77777777" w:rsidR="00165797" w:rsidRDefault="00165797" w:rsidP="00165797">
      <w:pPr>
        <w:pStyle w:val="Smluvnstrany"/>
        <w:spacing w:before="200"/>
      </w:pPr>
      <w:r>
        <w:t>zastoupené</w:t>
      </w:r>
      <w:r w:rsidRPr="00006299">
        <w:t xml:space="preserve"> Ing. Ivan</w:t>
      </w:r>
      <w:r>
        <w:t>em</w:t>
      </w:r>
      <w:r w:rsidRPr="00006299">
        <w:t xml:space="preserve"> Radost</w:t>
      </w:r>
      <w:r>
        <w:t>ou</w:t>
      </w:r>
      <w:r w:rsidRPr="00006299">
        <w:t>, starost</w:t>
      </w:r>
      <w:r>
        <w:t>ou</w:t>
      </w:r>
    </w:p>
    <w:p w14:paraId="2A4238E9" w14:textId="77777777" w:rsidR="00ED554C" w:rsidRPr="00BB1F42" w:rsidRDefault="00ED554C" w:rsidP="00ED554C">
      <w:pPr>
        <w:jc w:val="left"/>
        <w:rPr>
          <w:i/>
        </w:rPr>
      </w:pPr>
      <w:r w:rsidRPr="004F0545">
        <w:rPr>
          <w:i/>
        </w:rPr>
        <w:t>(dále jen „objednatel“)</w:t>
      </w:r>
    </w:p>
    <w:p w14:paraId="498E1AFC" w14:textId="77777777" w:rsidR="00ED554C" w:rsidRPr="00BB1F42" w:rsidRDefault="00ED554C" w:rsidP="00ED554C">
      <w:pPr>
        <w:jc w:val="center"/>
      </w:pPr>
      <w:r w:rsidRPr="00BB1F42">
        <w:t>a</w:t>
      </w:r>
    </w:p>
    <w:p w14:paraId="28707BFB" w14:textId="77777777" w:rsidR="00165797" w:rsidRPr="00BB1F42" w:rsidRDefault="00165797" w:rsidP="00165797">
      <w:pPr>
        <w:pStyle w:val="Smluvnstrany"/>
        <w:spacing w:before="200"/>
      </w:pPr>
      <w:r w:rsidRPr="00FD2790">
        <w:rPr>
          <w:b/>
          <w:highlight w:val="cyan"/>
        </w:rPr>
        <w:t>[FIRMA]</w:t>
      </w:r>
      <w:r w:rsidRPr="00BB1F42">
        <w:br/>
        <w:t xml:space="preserve">se sídlem </w:t>
      </w:r>
      <w:r w:rsidRPr="00FD2790">
        <w:rPr>
          <w:highlight w:val="cyan"/>
        </w:rPr>
        <w:t>[adresa sídla]</w:t>
      </w:r>
      <w:r w:rsidRPr="00BB1F42">
        <w:br/>
        <w:t xml:space="preserve">IČO: </w:t>
      </w:r>
      <w:r w:rsidRPr="00FD2790">
        <w:rPr>
          <w:highlight w:val="cyan"/>
        </w:rPr>
        <w:t>[…]</w:t>
      </w:r>
      <w:r w:rsidRPr="00BB1F42">
        <w:t xml:space="preserve">, DIČ: </w:t>
      </w:r>
      <w:r w:rsidRPr="00FD2790">
        <w:rPr>
          <w:highlight w:val="cyan"/>
        </w:rPr>
        <w:t>[…]</w:t>
      </w:r>
      <w:r w:rsidRPr="00BB1F42">
        <w:br/>
      </w:r>
      <w:r w:rsidRPr="00FD2790">
        <w:rPr>
          <w:highlight w:val="cyan"/>
        </w:rPr>
        <w:t>[údaj o zápisu ve veřejném rejstříku]</w:t>
      </w:r>
      <w:r w:rsidRPr="00BB1F42">
        <w:br/>
        <w:t xml:space="preserve">zastoupená </w:t>
      </w:r>
      <w:r w:rsidRPr="00FD2790">
        <w:rPr>
          <w:highlight w:val="cyan"/>
        </w:rPr>
        <w:t>[Jméno a funkce zástupce/zástupců]</w:t>
      </w:r>
    </w:p>
    <w:p w14:paraId="7E5117DC" w14:textId="77777777" w:rsidR="00165797" w:rsidRPr="00BB1F42" w:rsidRDefault="00165797" w:rsidP="00165797">
      <w:pPr>
        <w:jc w:val="left"/>
      </w:pPr>
      <w:r w:rsidRPr="00FD2790">
        <w:rPr>
          <w:highlight w:val="cyan"/>
        </w:rPr>
        <w:t>[volitelně doplnit další kontaktní údaje a osoby a bankovní spojení, příp. uvést údaje o sdružení dodavatelů a jeho účastnících]</w:t>
      </w:r>
    </w:p>
    <w:p w14:paraId="5472660A" w14:textId="77777777" w:rsidR="00D419FB" w:rsidRPr="00A850AD" w:rsidRDefault="00ED554C" w:rsidP="00A850AD">
      <w:pPr>
        <w:pStyle w:val="Smluvnstrany"/>
        <w:spacing w:before="200"/>
        <w:rPr>
          <w:i/>
        </w:rPr>
      </w:pPr>
      <w:r w:rsidRPr="00BB1F42">
        <w:rPr>
          <w:i/>
        </w:rPr>
        <w:t>(dále jen „zhotovitel“)</w:t>
      </w:r>
    </w:p>
    <w:p w14:paraId="43C1806C" w14:textId="4AE446CC" w:rsidR="00C4672B" w:rsidRDefault="00C4672B" w:rsidP="00C4672B">
      <w:pPr>
        <w:pStyle w:val="Nadpislnku"/>
      </w:pPr>
      <w:r w:rsidRPr="00BB1F42">
        <w:br/>
        <w:t xml:space="preserve">Úvodní </w:t>
      </w:r>
      <w:r w:rsidR="00E575F9">
        <w:t>ujednání</w:t>
      </w:r>
    </w:p>
    <w:p w14:paraId="7885CA33" w14:textId="10CC35C0" w:rsidR="00165797" w:rsidRPr="00735109" w:rsidRDefault="00165797" w:rsidP="00B407BD">
      <w:pPr>
        <w:pStyle w:val="Odstavec"/>
      </w:pPr>
      <w:r>
        <w:t xml:space="preserve">Tuto smlouvu uzavírají smluvní strany na základě výsledků zadávacího řízení k podlimitní veřejné zakázce na stavební práce nazvané </w:t>
      </w:r>
      <w:r w:rsidRPr="21D1C512">
        <w:rPr>
          <w:b/>
          <w:bCs/>
          <w:i/>
          <w:iCs/>
        </w:rPr>
        <w:t>„</w:t>
      </w:r>
      <w:r w:rsidR="303DF41A" w:rsidRPr="21D1C512">
        <w:rPr>
          <w:b/>
          <w:bCs/>
          <w:i/>
          <w:iCs/>
        </w:rPr>
        <w:t>Parkoviště v ul. Nádražní</w:t>
      </w:r>
      <w:r w:rsidRPr="21D1C512">
        <w:rPr>
          <w:b/>
          <w:bCs/>
          <w:i/>
          <w:iCs/>
        </w:rPr>
        <w:t>“</w:t>
      </w:r>
      <w:bookmarkStart w:id="0" w:name="_Hlk168411029"/>
      <w:r>
        <w:t xml:space="preserve">, </w:t>
      </w:r>
      <w:bookmarkEnd w:id="0"/>
      <w:r>
        <w:t xml:space="preserve">realizovaného objednatelem, jakožto zadavatelem, podle zákona č. 134/2016 Sb., o zadávání veřejných zakázek, ve znění pozdějších předpisů, </w:t>
      </w:r>
      <w:r w:rsidRPr="21D1C512">
        <w:rPr>
          <w:i/>
          <w:iCs/>
        </w:rPr>
        <w:t>(dále jen „zadávací řízení“</w:t>
      </w:r>
      <w:r>
        <w:t xml:space="preserve"> </w:t>
      </w:r>
      <w:r w:rsidRPr="21D1C512">
        <w:rPr>
          <w:i/>
          <w:iCs/>
        </w:rPr>
        <w:t>a v něm zadávaná veřejná zakázka dále jen „veřejná zakázka“)</w:t>
      </w:r>
      <w:r>
        <w:t xml:space="preserve">, </w:t>
      </w:r>
      <w:r w:rsidR="00641A72">
        <w:t>v němž</w:t>
      </w:r>
      <w:r>
        <w:t xml:space="preserve"> zhotovitel předložil nejvýhodnější nabídku.</w:t>
      </w:r>
    </w:p>
    <w:p w14:paraId="53F1DD78" w14:textId="77777777" w:rsidR="00574114" w:rsidRPr="00BB1F42" w:rsidRDefault="00BF4DAA" w:rsidP="00735109">
      <w:pPr>
        <w:pStyle w:val="Odstavec"/>
      </w:pPr>
      <w:r>
        <w:t>Přílohu a n</w:t>
      </w:r>
      <w:r w:rsidR="00574114" w:rsidRPr="00BB1F42">
        <w:t>edílnou součást této smlouvy tvoří:</w:t>
      </w:r>
    </w:p>
    <w:p w14:paraId="5EF02590" w14:textId="5FDD01AB" w:rsidR="000068DB" w:rsidRDefault="000068DB" w:rsidP="00AE22FB">
      <w:pPr>
        <w:pStyle w:val="Odstavec"/>
        <w:numPr>
          <w:ilvl w:val="2"/>
          <w:numId w:val="42"/>
        </w:numPr>
      </w:pPr>
      <w:r>
        <w:t xml:space="preserve">projektová dokumentace </w:t>
      </w:r>
      <w:r w:rsidR="00400998">
        <w:t xml:space="preserve">DUR + DSP </w:t>
      </w:r>
      <w:r>
        <w:t xml:space="preserve">ke stavbě </w:t>
      </w:r>
      <w:r w:rsidRPr="21D1C512">
        <w:rPr>
          <w:i/>
          <w:iCs/>
          <w:szCs w:val="22"/>
        </w:rPr>
        <w:t>„</w:t>
      </w:r>
      <w:r w:rsidR="71910274" w:rsidRPr="21D1C512">
        <w:rPr>
          <w:rFonts w:cs="Calibri"/>
          <w:i/>
          <w:iCs/>
          <w:szCs w:val="22"/>
        </w:rPr>
        <w:t xml:space="preserve">Parkoviště v ulici Nádražní na </w:t>
      </w:r>
      <w:proofErr w:type="spellStart"/>
      <w:r w:rsidR="71910274" w:rsidRPr="21D1C512">
        <w:rPr>
          <w:rFonts w:cs="Calibri"/>
          <w:i/>
          <w:iCs/>
          <w:szCs w:val="22"/>
        </w:rPr>
        <w:t>poz</w:t>
      </w:r>
      <w:proofErr w:type="spellEnd"/>
      <w:r w:rsidR="71910274" w:rsidRPr="21D1C512">
        <w:rPr>
          <w:rFonts w:cs="Calibri"/>
          <w:i/>
          <w:iCs/>
          <w:szCs w:val="22"/>
        </w:rPr>
        <w:t xml:space="preserve">. </w:t>
      </w:r>
      <w:proofErr w:type="spellStart"/>
      <w:r w:rsidR="71910274" w:rsidRPr="21D1C512">
        <w:rPr>
          <w:rFonts w:cs="Calibri"/>
          <w:i/>
          <w:iCs/>
          <w:szCs w:val="22"/>
        </w:rPr>
        <w:t>parc</w:t>
      </w:r>
      <w:proofErr w:type="spellEnd"/>
      <w:r w:rsidR="71910274" w:rsidRPr="21D1C512">
        <w:rPr>
          <w:rFonts w:cs="Calibri"/>
          <w:i/>
          <w:iCs/>
          <w:szCs w:val="22"/>
        </w:rPr>
        <w:t>. č. 546/8</w:t>
      </w:r>
      <w:r w:rsidRPr="21D1C512">
        <w:rPr>
          <w:i/>
          <w:iCs/>
          <w:szCs w:val="22"/>
        </w:rPr>
        <w:t>“</w:t>
      </w:r>
      <w:r>
        <w:t xml:space="preserve"> zpracovaná</w:t>
      </w:r>
      <w:r w:rsidRPr="21D1C512">
        <w:rPr>
          <w:szCs w:val="22"/>
        </w:rPr>
        <w:t xml:space="preserve"> </w:t>
      </w:r>
      <w:r w:rsidR="6A48C21A" w:rsidRPr="21D1C512">
        <w:rPr>
          <w:rFonts w:cs="Calibri"/>
          <w:szCs w:val="22"/>
        </w:rPr>
        <w:t xml:space="preserve">Ing. Petrem Kaplanem, B. Smetany 34, 370 01 Č. Budějovice, </w:t>
      </w:r>
      <w:r w:rsidR="006B7BA5">
        <w:rPr>
          <w:rFonts w:cs="Calibri"/>
          <w:szCs w:val="22"/>
        </w:rPr>
        <w:t xml:space="preserve">členské číslo </w:t>
      </w:r>
      <w:r w:rsidR="6A48C21A" w:rsidRPr="21D1C512">
        <w:rPr>
          <w:rFonts w:cs="Calibri"/>
          <w:szCs w:val="22"/>
        </w:rPr>
        <w:t>ČKAIT</w:t>
      </w:r>
      <w:r w:rsidR="006B7BA5">
        <w:rPr>
          <w:rFonts w:cs="Calibri"/>
          <w:szCs w:val="22"/>
        </w:rPr>
        <w:t>:</w:t>
      </w:r>
      <w:r w:rsidR="6A48C21A" w:rsidRPr="21D1C512">
        <w:rPr>
          <w:rFonts w:cs="Calibri"/>
          <w:szCs w:val="22"/>
        </w:rPr>
        <w:t xml:space="preserve"> 0100033, v září 2022</w:t>
      </w:r>
      <w:r w:rsidR="00611130">
        <w:t xml:space="preserve"> </w:t>
      </w:r>
      <w:r w:rsidR="00611130" w:rsidRPr="21D1C512">
        <w:rPr>
          <w:i/>
          <w:iCs/>
        </w:rPr>
        <w:t>(dále jen „projektová dokumentace“)</w:t>
      </w:r>
      <w:r>
        <w:t>,</w:t>
      </w:r>
    </w:p>
    <w:p w14:paraId="64B95D19" w14:textId="6FE1B7DE" w:rsidR="00574114" w:rsidRPr="00EF501D" w:rsidRDefault="00574114" w:rsidP="00B733C1">
      <w:pPr>
        <w:pStyle w:val="Odstavec"/>
        <w:numPr>
          <w:ilvl w:val="2"/>
          <w:numId w:val="42"/>
        </w:numPr>
      </w:pPr>
      <w:r w:rsidRPr="00EF501D">
        <w:t>oceněný soupis prací s</w:t>
      </w:r>
      <w:r w:rsidR="00D458AB" w:rsidRPr="00EF501D">
        <w:t> </w:t>
      </w:r>
      <w:r w:rsidRPr="00EF501D">
        <w:t xml:space="preserve">výkazem výměr </w:t>
      </w:r>
      <w:r w:rsidRPr="00EF501D">
        <w:rPr>
          <w:i/>
        </w:rPr>
        <w:t>(dále jen „položkový rozpočet“)</w:t>
      </w:r>
      <w:r w:rsidRPr="00EF501D">
        <w:t>,</w:t>
      </w:r>
    </w:p>
    <w:p w14:paraId="322C6966" w14:textId="650C917B" w:rsidR="000068DB" w:rsidRDefault="000068DB" w:rsidP="00AE22FB">
      <w:pPr>
        <w:pStyle w:val="Odstavec"/>
        <w:numPr>
          <w:ilvl w:val="2"/>
          <w:numId w:val="42"/>
        </w:numPr>
      </w:pPr>
      <w:r>
        <w:t>s</w:t>
      </w:r>
      <w:r w:rsidR="42B20E24">
        <w:t>polečné povolení stavby</w:t>
      </w:r>
      <w:r w:rsidR="00740C18">
        <w:t>:</w:t>
      </w:r>
      <w:r>
        <w:t xml:space="preserve"> </w:t>
      </w:r>
      <w:r w:rsidRPr="21D1C512">
        <w:rPr>
          <w:i/>
          <w:iCs/>
        </w:rPr>
        <w:t>„</w:t>
      </w:r>
      <w:r w:rsidR="61DB8AD8" w:rsidRPr="21D1C512">
        <w:rPr>
          <w:i/>
          <w:iCs/>
        </w:rPr>
        <w:t xml:space="preserve">Parkoviště v ul. Nádražní na </w:t>
      </w:r>
      <w:proofErr w:type="spellStart"/>
      <w:r w:rsidR="61DB8AD8" w:rsidRPr="21D1C512">
        <w:rPr>
          <w:i/>
          <w:iCs/>
        </w:rPr>
        <w:t>poz</w:t>
      </w:r>
      <w:proofErr w:type="spellEnd"/>
      <w:r w:rsidR="61DB8AD8" w:rsidRPr="21D1C512">
        <w:rPr>
          <w:i/>
          <w:iCs/>
        </w:rPr>
        <w:t xml:space="preserve">. </w:t>
      </w:r>
      <w:proofErr w:type="spellStart"/>
      <w:r w:rsidR="61DB8AD8" w:rsidRPr="21D1C512">
        <w:rPr>
          <w:i/>
          <w:iCs/>
        </w:rPr>
        <w:t>parc</w:t>
      </w:r>
      <w:proofErr w:type="spellEnd"/>
      <w:r w:rsidR="61DB8AD8" w:rsidRPr="21D1C512">
        <w:rPr>
          <w:i/>
          <w:iCs/>
        </w:rPr>
        <w:t>. č. 546/8</w:t>
      </w:r>
      <w:r w:rsidRPr="21D1C512">
        <w:rPr>
          <w:i/>
          <w:iCs/>
        </w:rPr>
        <w:t>“</w:t>
      </w:r>
      <w:r>
        <w:t xml:space="preserve"> vydané Městským úřadem Milevsko, odborem regionálního rozvoje </w:t>
      </w:r>
      <w:r w:rsidR="006F0930">
        <w:t xml:space="preserve">dne </w:t>
      </w:r>
      <w:r w:rsidR="4B2974C8">
        <w:t>6</w:t>
      </w:r>
      <w:r>
        <w:t xml:space="preserve">. </w:t>
      </w:r>
      <w:r w:rsidR="00740C18">
        <w:t>11</w:t>
      </w:r>
      <w:r>
        <w:t>. 202</w:t>
      </w:r>
      <w:r w:rsidR="34090433">
        <w:t>3</w:t>
      </w:r>
      <w:r>
        <w:t xml:space="preserve"> pod č. j. </w:t>
      </w:r>
      <w:r w:rsidR="07305D1B" w:rsidRPr="21D1C512">
        <w:t>MM 62832/2023</w:t>
      </w:r>
      <w:r>
        <w:t xml:space="preserve"> </w:t>
      </w:r>
      <w:r w:rsidRPr="21D1C512">
        <w:rPr>
          <w:i/>
          <w:iCs/>
        </w:rPr>
        <w:t>(dále jen „stavební povolení“)</w:t>
      </w:r>
      <w:r>
        <w:t>,</w:t>
      </w:r>
    </w:p>
    <w:p w14:paraId="6A98E585" w14:textId="77777777" w:rsidR="004C0926" w:rsidRDefault="00574114" w:rsidP="004C0926">
      <w:pPr>
        <w:pStyle w:val="Odstavec"/>
        <w:numPr>
          <w:ilvl w:val="2"/>
          <w:numId w:val="42"/>
        </w:numPr>
      </w:pPr>
      <w:r w:rsidRPr="00BB1F42">
        <w:t>zadávací dokumentace</w:t>
      </w:r>
      <w:r w:rsidR="00D5213E" w:rsidRPr="00BB1F42">
        <w:t xml:space="preserve"> </w:t>
      </w:r>
      <w:r w:rsidR="00D5213E" w:rsidRPr="004F0545">
        <w:t xml:space="preserve">uveřejněná na profilu </w:t>
      </w:r>
      <w:r w:rsidR="00D5213E" w:rsidRPr="009F4322">
        <w:t xml:space="preserve">zadavatele </w:t>
      </w:r>
      <w:hyperlink r:id="rId11" w:history="1">
        <w:r w:rsidR="00D355C4" w:rsidRPr="00CF5FA1">
          <w:rPr>
            <w:rStyle w:val="Hypertextovodkaz"/>
            <w:i/>
            <w:iCs/>
          </w:rPr>
          <w:t>https://zakazky.milevsko-mesto.cz</w:t>
        </w:r>
      </w:hyperlink>
      <w:r w:rsidR="00D355C4">
        <w:t xml:space="preserve"> </w:t>
      </w:r>
      <w:r w:rsidRPr="009F4322">
        <w:t>k</w:t>
      </w:r>
      <w:r w:rsidRPr="00BB1F42">
        <w:t xml:space="preserve"> veřejné zakázce uvedené v odst. 1</w:t>
      </w:r>
      <w:r w:rsidR="00B407BD">
        <w:t>.1</w:t>
      </w:r>
      <w:r w:rsidR="00EF501D">
        <w:t>.</w:t>
      </w:r>
      <w:r w:rsidR="00D439F6">
        <w:t xml:space="preserve"> včetně vysvětlení zadávací dokumentace</w:t>
      </w:r>
      <w:r w:rsidRPr="00BB1F42">
        <w:t xml:space="preserve"> </w:t>
      </w:r>
      <w:r w:rsidRPr="00D355C4">
        <w:rPr>
          <w:i/>
        </w:rPr>
        <w:t>(dále jen „zadávací dokumentace“)</w:t>
      </w:r>
      <w:r w:rsidR="006E1117">
        <w:t>;</w:t>
      </w:r>
    </w:p>
    <w:p w14:paraId="67996BAD" w14:textId="31C84201" w:rsidR="00574114" w:rsidRPr="00BB1F42" w:rsidRDefault="002A4EA9" w:rsidP="004C0926">
      <w:pPr>
        <w:pStyle w:val="Odstavec"/>
        <w:numPr>
          <w:ilvl w:val="0"/>
          <w:numId w:val="0"/>
        </w:numPr>
        <w:ind w:left="709"/>
      </w:pPr>
      <w:r w:rsidRPr="00EF501D">
        <w:t xml:space="preserve">přičemž </w:t>
      </w:r>
      <w:r w:rsidR="00574114" w:rsidRPr="00EF501D">
        <w:t>projektová dokumentace</w:t>
      </w:r>
      <w:r w:rsidR="00971ECB" w:rsidRPr="00EF501D">
        <w:t xml:space="preserve"> a </w:t>
      </w:r>
      <w:r w:rsidR="00D355C4">
        <w:t xml:space="preserve">stavební </w:t>
      </w:r>
      <w:r w:rsidR="00971ECB" w:rsidRPr="00EF501D">
        <w:t>povolení</w:t>
      </w:r>
      <w:r w:rsidR="003B4665" w:rsidRPr="00EF501D">
        <w:t xml:space="preserve"> </w:t>
      </w:r>
      <w:r w:rsidR="00D41CAA" w:rsidRPr="00EF501D">
        <w:t>j</w:t>
      </w:r>
      <w:r w:rsidR="00EF501D">
        <w:t>sou</w:t>
      </w:r>
      <w:r w:rsidR="00574114" w:rsidRPr="00EF501D">
        <w:t xml:space="preserve"> součástí</w:t>
      </w:r>
      <w:r w:rsidR="00574114" w:rsidRPr="0065618C">
        <w:t xml:space="preserve"> zadávací dokumentace</w:t>
      </w:r>
      <w:r w:rsidR="00FD1A3C">
        <w:t>.</w:t>
      </w:r>
    </w:p>
    <w:p w14:paraId="505D46E9" w14:textId="61B459F0" w:rsidR="00EF501D" w:rsidRDefault="00EF501D" w:rsidP="00735109">
      <w:pPr>
        <w:pStyle w:val="Odstavec"/>
      </w:pPr>
      <w:r>
        <w:lastRenderedPageBreak/>
        <w:t>Zhotovitel prohlašuje, že se s projektovou dokumentací a dalšími součástmi zadávací dokumentace podrobně seznámil, tyto dokumenty jsou pro něho srozumitelné a je schopen a připraven podle nich poskytnout objednateli sám či prostřednictvím poddodavatelů veškeré plnění sjednané v</w:t>
      </w:r>
      <w:r w:rsidR="0033722B">
        <w:t xml:space="preserve"> </w:t>
      </w:r>
      <w:r>
        <w:t>této</w:t>
      </w:r>
      <w:r w:rsidR="0033722B">
        <w:t xml:space="preserve"> </w:t>
      </w:r>
      <w:r>
        <w:t>smlouvě.</w:t>
      </w:r>
    </w:p>
    <w:p w14:paraId="25762B5E" w14:textId="2E48B717" w:rsidR="00EF501D" w:rsidRDefault="00EF501D" w:rsidP="00B733C1">
      <w:pPr>
        <w:pStyle w:val="Odstavec"/>
      </w:pPr>
      <w:r>
        <w:t>Zhotovitel dále prohlašuje, že on či jeho poddodavatelé disponují potřebnými oprávněními, odbornými znalostmi a kapacitami potřebnými k poskytnutí plnění dle této smlouvy.</w:t>
      </w:r>
    </w:p>
    <w:p w14:paraId="78D501C4" w14:textId="77777777" w:rsidR="00D419FB" w:rsidRPr="00BB1F42" w:rsidRDefault="00D419FB" w:rsidP="00866A15">
      <w:pPr>
        <w:pStyle w:val="Nadpislnku"/>
      </w:pPr>
      <w:r w:rsidRPr="00BB1F42">
        <w:br/>
      </w:r>
      <w:r w:rsidR="0014126F" w:rsidRPr="00BB1F42">
        <w:t>Předmět smlouvy</w:t>
      </w:r>
    </w:p>
    <w:p w14:paraId="4659DEEA" w14:textId="77777777" w:rsidR="00EF501D" w:rsidRDefault="00EF501D" w:rsidP="00735109">
      <w:pPr>
        <w:pStyle w:val="Odstavec"/>
      </w:pPr>
      <w:r>
        <w:t>Zhotovitel se touto smlouvou zavazuje na svůj náklad a nebezpečí pro objednatele řádně a včas provést dílo specifikované níže v této smlouvě a objednatel se zavazuje dokončené dílo převzít a zaplatit zhotoviteli níže sjednanou cenu.</w:t>
      </w:r>
    </w:p>
    <w:p w14:paraId="335E703F" w14:textId="787360E7" w:rsidR="002C13C0" w:rsidRPr="00206CD6" w:rsidRDefault="00C113CA" w:rsidP="00206CD6">
      <w:pPr>
        <w:pStyle w:val="Odstavec"/>
        <w:rPr>
          <w:b/>
          <w:bCs/>
        </w:rPr>
      </w:pPr>
      <w:r w:rsidRPr="21D1C512">
        <w:rPr>
          <w:b/>
          <w:bCs/>
        </w:rPr>
        <w:t xml:space="preserve">Dílem </w:t>
      </w:r>
      <w:r w:rsidR="002441D1" w:rsidRPr="21D1C512">
        <w:rPr>
          <w:b/>
          <w:bCs/>
        </w:rPr>
        <w:t>je</w:t>
      </w:r>
      <w:r w:rsidR="002C13C0" w:rsidRPr="21D1C512">
        <w:rPr>
          <w:b/>
          <w:bCs/>
        </w:rPr>
        <w:t xml:space="preserve"> </w:t>
      </w:r>
      <w:r w:rsidR="002C13C0" w:rsidRPr="00A449EF">
        <w:t>zejména</w:t>
      </w:r>
      <w:r w:rsidR="00206CD6" w:rsidRPr="00A449EF">
        <w:t xml:space="preserve"> </w:t>
      </w:r>
      <w:r w:rsidR="301E45B4" w:rsidRPr="21D1C512">
        <w:rPr>
          <w:b/>
          <w:bCs/>
        </w:rPr>
        <w:t>zhotovení novostavby veřejného parkoviště pro osobní vozidla v ul. Nádražní v Milevsku</w:t>
      </w:r>
      <w:r w:rsidR="005469D0" w:rsidRPr="21D1C512">
        <w:rPr>
          <w:b/>
          <w:bCs/>
        </w:rPr>
        <w:t>.</w:t>
      </w:r>
    </w:p>
    <w:p w14:paraId="24E32487" w14:textId="4ECC50E5" w:rsidR="00C113CA" w:rsidRPr="004C0926" w:rsidRDefault="00C113CA" w:rsidP="004C0926">
      <w:pPr>
        <w:pStyle w:val="Odstavec"/>
        <w:numPr>
          <w:ilvl w:val="0"/>
          <w:numId w:val="0"/>
        </w:numPr>
        <w:ind w:left="709"/>
        <w:rPr>
          <w:b/>
          <w:bCs/>
        </w:rPr>
      </w:pPr>
      <w:r w:rsidRPr="00EF501D">
        <w:t xml:space="preserve">Dílo je podrobně </w:t>
      </w:r>
      <w:r w:rsidR="00593AEB" w:rsidRPr="00EF501D">
        <w:t>specifikováno</w:t>
      </w:r>
      <w:r w:rsidRPr="00EF501D">
        <w:t xml:space="preserve"> v projektové dokumentaci</w:t>
      </w:r>
      <w:r w:rsidR="005D7F66" w:rsidRPr="00EF501D">
        <w:t>,</w:t>
      </w:r>
      <w:r w:rsidRPr="00EF501D">
        <w:t xml:space="preserve"> položkovém rozpočtu</w:t>
      </w:r>
      <w:r w:rsidR="005D7F66" w:rsidRPr="00EF501D">
        <w:t xml:space="preserve"> a </w:t>
      </w:r>
      <w:r w:rsidR="005823AD">
        <w:t>stavebním</w:t>
      </w:r>
      <w:r w:rsidR="00C8704B" w:rsidRPr="00EF501D">
        <w:t xml:space="preserve"> povolení</w:t>
      </w:r>
      <w:r w:rsidR="00EF501D" w:rsidRPr="00EF501D">
        <w:t>.</w:t>
      </w:r>
    </w:p>
    <w:p w14:paraId="4FF3AFAA" w14:textId="77777777" w:rsidR="0022772F" w:rsidRDefault="0022772F" w:rsidP="00735109">
      <w:pPr>
        <w:pStyle w:val="Odstavec"/>
      </w:pPr>
      <w:bookmarkStart w:id="1" w:name="_Ref168909283"/>
      <w:r>
        <w:t>Součástí plnění zhotovitele dle této smlouvy je také:</w:t>
      </w:r>
      <w:bookmarkEnd w:id="1"/>
      <w:r>
        <w:t xml:space="preserve"> </w:t>
      </w:r>
    </w:p>
    <w:p w14:paraId="5E2C4B03" w14:textId="58873096" w:rsidR="02457DD5" w:rsidRPr="00A449EF" w:rsidRDefault="02457DD5" w:rsidP="00BB2407">
      <w:pPr>
        <w:pStyle w:val="Odstavec"/>
        <w:numPr>
          <w:ilvl w:val="2"/>
          <w:numId w:val="42"/>
        </w:numPr>
        <w:rPr>
          <w:rFonts w:cs="Calibri"/>
          <w:szCs w:val="22"/>
        </w:rPr>
      </w:pPr>
      <w:r w:rsidRPr="00A449EF">
        <w:rPr>
          <w:rFonts w:cs="Calibri"/>
          <w:szCs w:val="22"/>
        </w:rPr>
        <w:t>zajištění vytyčení inženýrských sítí a zajištění splnění veškerých podmínek stanovených jejich správci, zajištění splnění dalších podmínek obsažených ve stanoviscích či souhlasech dotčených orgánů státní správy a dalších subjektů a dalších podmínek obsažených ve stavebním povolení,</w:t>
      </w:r>
    </w:p>
    <w:p w14:paraId="5A4BDA2A" w14:textId="53369C1E" w:rsidR="02457DD5" w:rsidRPr="00A449EF" w:rsidRDefault="02457DD5" w:rsidP="00BB2407">
      <w:pPr>
        <w:pStyle w:val="Odstavec"/>
        <w:numPr>
          <w:ilvl w:val="2"/>
          <w:numId w:val="42"/>
        </w:numPr>
        <w:rPr>
          <w:rFonts w:cs="Calibri"/>
          <w:szCs w:val="22"/>
        </w:rPr>
      </w:pPr>
      <w:r w:rsidRPr="00A449EF">
        <w:rPr>
          <w:rFonts w:cs="Calibri"/>
          <w:szCs w:val="22"/>
        </w:rPr>
        <w:t>zajištění dopravně-inženýrských opatření,</w:t>
      </w:r>
    </w:p>
    <w:p w14:paraId="52AA5227" w14:textId="74963518" w:rsidR="02457DD5" w:rsidRPr="00A449EF" w:rsidRDefault="02457DD5" w:rsidP="00BB2407">
      <w:pPr>
        <w:pStyle w:val="Odstavec"/>
        <w:numPr>
          <w:ilvl w:val="2"/>
          <w:numId w:val="42"/>
        </w:numPr>
        <w:rPr>
          <w:rFonts w:cs="Calibri"/>
          <w:szCs w:val="22"/>
        </w:rPr>
      </w:pPr>
      <w:r w:rsidRPr="00A449EF">
        <w:rPr>
          <w:rFonts w:cs="Calibri"/>
          <w:szCs w:val="22"/>
        </w:rPr>
        <w:t>zajištění a osazení dopravního značení,</w:t>
      </w:r>
    </w:p>
    <w:p w14:paraId="13319C9C" w14:textId="49E3A9F0" w:rsidR="02457DD5" w:rsidRPr="00A449EF" w:rsidRDefault="02457DD5" w:rsidP="00BB2407">
      <w:pPr>
        <w:pStyle w:val="Odstavec"/>
        <w:numPr>
          <w:ilvl w:val="2"/>
          <w:numId w:val="42"/>
        </w:numPr>
        <w:rPr>
          <w:rFonts w:cs="Calibri"/>
          <w:szCs w:val="22"/>
        </w:rPr>
      </w:pPr>
      <w:r w:rsidRPr="00A449EF">
        <w:rPr>
          <w:rFonts w:cs="Calibri"/>
          <w:szCs w:val="22"/>
        </w:rPr>
        <w:t>příprava staveniště, jeho provoz a zabezpečení,</w:t>
      </w:r>
    </w:p>
    <w:p w14:paraId="07138FC1" w14:textId="059D16D9" w:rsidR="02457DD5" w:rsidRPr="00A449EF" w:rsidRDefault="02457DD5" w:rsidP="00BB2407">
      <w:pPr>
        <w:pStyle w:val="Odstavec"/>
        <w:numPr>
          <w:ilvl w:val="2"/>
          <w:numId w:val="42"/>
        </w:numPr>
        <w:rPr>
          <w:rFonts w:cs="Calibri"/>
          <w:szCs w:val="22"/>
        </w:rPr>
      </w:pPr>
      <w:r w:rsidRPr="00A449EF">
        <w:rPr>
          <w:rFonts w:cs="Calibri"/>
          <w:szCs w:val="22"/>
        </w:rPr>
        <w:t>průběžné pořizování podrobné fotodokumentace všech fází provádění díla, vč. fotodokumentace předaného staveniště před zahájením provádění díla, fotodokumentace všech zakrývaných částí apod.,</w:t>
      </w:r>
    </w:p>
    <w:p w14:paraId="504729A2" w14:textId="3FEF41DB" w:rsidR="02457DD5" w:rsidRPr="00A449EF" w:rsidRDefault="02457DD5" w:rsidP="00BB2407">
      <w:pPr>
        <w:pStyle w:val="Odstavec"/>
        <w:numPr>
          <w:ilvl w:val="2"/>
          <w:numId w:val="42"/>
        </w:numPr>
        <w:rPr>
          <w:rFonts w:cs="Calibri"/>
          <w:szCs w:val="22"/>
        </w:rPr>
      </w:pPr>
      <w:r w:rsidRPr="00A449EF">
        <w:rPr>
          <w:rFonts w:cs="Calibri"/>
          <w:szCs w:val="22"/>
        </w:rPr>
        <w:t>provedení veškerých zkoušek a revizí předepsaných projektovou dokumentací a stavebním povolením vč. předání osvědčení o zkouškách použitých materiálů a technologií,</w:t>
      </w:r>
    </w:p>
    <w:p w14:paraId="46890A47" w14:textId="760002E6" w:rsidR="02457DD5" w:rsidRPr="00A449EF" w:rsidRDefault="02457DD5" w:rsidP="00BB2407">
      <w:pPr>
        <w:pStyle w:val="Odstavec"/>
        <w:numPr>
          <w:ilvl w:val="2"/>
          <w:numId w:val="42"/>
        </w:numPr>
        <w:rPr>
          <w:rFonts w:cs="Calibri"/>
          <w:szCs w:val="22"/>
        </w:rPr>
      </w:pPr>
      <w:r w:rsidRPr="00A449EF">
        <w:rPr>
          <w:rFonts w:cs="Calibri"/>
          <w:szCs w:val="22"/>
        </w:rPr>
        <w:t>geodetické zaměření díla,</w:t>
      </w:r>
    </w:p>
    <w:p w14:paraId="1E94FC1F" w14:textId="03DE02C3" w:rsidR="02457DD5" w:rsidRPr="00A449EF" w:rsidRDefault="02457DD5" w:rsidP="00BB2407">
      <w:pPr>
        <w:pStyle w:val="Odstavec"/>
        <w:numPr>
          <w:ilvl w:val="2"/>
          <w:numId w:val="42"/>
        </w:numPr>
        <w:rPr>
          <w:rFonts w:cs="Calibri"/>
          <w:szCs w:val="22"/>
        </w:rPr>
      </w:pPr>
      <w:r w:rsidRPr="00A449EF">
        <w:rPr>
          <w:rFonts w:cs="Calibri"/>
          <w:szCs w:val="22"/>
        </w:rPr>
        <w:t>zpracování dokumentace skutečného provedení díla,</w:t>
      </w:r>
    </w:p>
    <w:p w14:paraId="3656DC84" w14:textId="1BE15595" w:rsidR="02457DD5" w:rsidRPr="00A449EF" w:rsidRDefault="02457DD5" w:rsidP="00BB2407">
      <w:pPr>
        <w:pStyle w:val="Odstavec"/>
        <w:numPr>
          <w:ilvl w:val="2"/>
          <w:numId w:val="42"/>
        </w:numPr>
        <w:rPr>
          <w:rFonts w:cs="Calibri"/>
          <w:szCs w:val="22"/>
        </w:rPr>
      </w:pPr>
      <w:r w:rsidRPr="00A449EF">
        <w:rPr>
          <w:rFonts w:cs="Calibri"/>
          <w:szCs w:val="22"/>
        </w:rPr>
        <w:t>vyhotovení geodetického podkladu a zajištění zanesení díla do Digitální technické mapy,</w:t>
      </w:r>
    </w:p>
    <w:p w14:paraId="104E9ACE" w14:textId="228B7BCA" w:rsidR="02457DD5" w:rsidRPr="00A449EF" w:rsidRDefault="02457DD5" w:rsidP="00BB2407">
      <w:pPr>
        <w:pStyle w:val="Odstavec"/>
        <w:numPr>
          <w:ilvl w:val="2"/>
          <w:numId w:val="42"/>
        </w:numPr>
        <w:rPr>
          <w:rFonts w:cs="Calibri"/>
          <w:szCs w:val="22"/>
        </w:rPr>
      </w:pPr>
      <w:r w:rsidRPr="00A449EF">
        <w:rPr>
          <w:rFonts w:cs="Calibri"/>
          <w:szCs w:val="22"/>
        </w:rPr>
        <w:t>zajištění veškerých dalších dokladů nutných ke kolaudaci díla,</w:t>
      </w:r>
    </w:p>
    <w:p w14:paraId="41CC90BB" w14:textId="1E3BA233" w:rsidR="02457DD5" w:rsidRPr="00A449EF" w:rsidRDefault="02457DD5" w:rsidP="00BB2407">
      <w:pPr>
        <w:pStyle w:val="Odstavec"/>
        <w:numPr>
          <w:ilvl w:val="2"/>
          <w:numId w:val="42"/>
        </w:numPr>
        <w:rPr>
          <w:rFonts w:cs="Calibri"/>
          <w:szCs w:val="22"/>
        </w:rPr>
      </w:pPr>
      <w:r w:rsidRPr="00A449EF">
        <w:rPr>
          <w:rFonts w:cs="Calibri"/>
          <w:szCs w:val="22"/>
        </w:rPr>
        <w:t>obstarání pravomocného kolaudačního rozhodnutí a jeho předání objednateli,</w:t>
      </w:r>
    </w:p>
    <w:p w14:paraId="11AEEE09" w14:textId="7C8A504F" w:rsidR="02457DD5" w:rsidRPr="00A449EF" w:rsidRDefault="02457DD5" w:rsidP="00BB2407">
      <w:pPr>
        <w:pStyle w:val="Odstavec"/>
        <w:numPr>
          <w:ilvl w:val="2"/>
          <w:numId w:val="42"/>
        </w:numPr>
        <w:rPr>
          <w:rFonts w:cs="Calibri"/>
          <w:szCs w:val="22"/>
        </w:rPr>
      </w:pPr>
      <w:r w:rsidRPr="00A449EF">
        <w:rPr>
          <w:rFonts w:cs="Calibri"/>
          <w:szCs w:val="22"/>
        </w:rPr>
        <w:t>uvedení veškerých ploch a komunikací dotčených stavbou do původního, resp. projektového stavu,</w:t>
      </w:r>
    </w:p>
    <w:p w14:paraId="25FE9265" w14:textId="6509DF27" w:rsidR="02457DD5" w:rsidRPr="00A449EF" w:rsidRDefault="02457DD5" w:rsidP="00BB2407">
      <w:pPr>
        <w:pStyle w:val="Odstavec"/>
        <w:numPr>
          <w:ilvl w:val="2"/>
          <w:numId w:val="42"/>
        </w:numPr>
        <w:spacing w:before="220" w:after="220"/>
        <w:rPr>
          <w:rFonts w:cs="Calibri"/>
          <w:szCs w:val="22"/>
        </w:rPr>
      </w:pPr>
      <w:r w:rsidRPr="00A449EF">
        <w:rPr>
          <w:rFonts w:cs="Calibri"/>
          <w:szCs w:val="22"/>
        </w:rPr>
        <w:t>naložení se vzniklými odpady v souladu s právními předpisy.</w:t>
      </w:r>
    </w:p>
    <w:p w14:paraId="42CD0744" w14:textId="27D00FF3" w:rsidR="00F63902" w:rsidRDefault="00F63902" w:rsidP="00735109">
      <w:pPr>
        <w:pStyle w:val="Odstavec"/>
      </w:pPr>
      <w:r>
        <w:lastRenderedPageBreak/>
        <w:t xml:space="preserve">Objednatel </w:t>
      </w:r>
      <w:r w:rsidR="006F0930">
        <w:t xml:space="preserve">zvláště </w:t>
      </w:r>
      <w:r w:rsidR="00E423A4">
        <w:t xml:space="preserve">upozorňuje na </w:t>
      </w:r>
      <w:r w:rsidR="006F0930">
        <w:t>následující</w:t>
      </w:r>
      <w:r w:rsidR="00E423A4">
        <w:t xml:space="preserve"> podmínky související s inženýrskými sítěmi</w:t>
      </w:r>
      <w:r w:rsidR="006F0930">
        <w:t>, které je zhotovitel</w:t>
      </w:r>
      <w:r w:rsidR="0017606F">
        <w:t xml:space="preserve"> při provádění díla povinen zajistit a respektovat</w:t>
      </w:r>
      <w:r w:rsidR="00E423A4">
        <w:t>:</w:t>
      </w:r>
    </w:p>
    <w:p w14:paraId="4A67D9AB" w14:textId="777D6008" w:rsidR="001A3024" w:rsidRPr="00011EDC" w:rsidRDefault="0017606F" w:rsidP="001A3024">
      <w:pPr>
        <w:pStyle w:val="Odstavec"/>
        <w:numPr>
          <w:ilvl w:val="2"/>
          <w:numId w:val="42"/>
        </w:numPr>
      </w:pPr>
      <w:r w:rsidRPr="00011EDC">
        <w:t>r</w:t>
      </w:r>
      <w:r w:rsidR="00FF002E" w:rsidRPr="00011EDC">
        <w:t>ealizace stavby parkoviště je podmíněna koordinací s přeložkami a ochranou stávajících inženýrských sítí nacházejících se v řešeném území</w:t>
      </w:r>
      <w:r w:rsidRPr="00011EDC">
        <w:t>,</w:t>
      </w:r>
      <w:r w:rsidR="00FF002E" w:rsidRPr="00011EDC">
        <w:t xml:space="preserve"> </w:t>
      </w:r>
    </w:p>
    <w:p w14:paraId="01640E31" w14:textId="39EC448F" w:rsidR="00FF002E" w:rsidRPr="00011EDC" w:rsidRDefault="0017606F" w:rsidP="001A3024">
      <w:pPr>
        <w:pStyle w:val="Odstavec"/>
        <w:numPr>
          <w:ilvl w:val="2"/>
          <w:numId w:val="42"/>
        </w:numPr>
      </w:pPr>
      <w:r w:rsidRPr="00011EDC">
        <w:t>p</w:t>
      </w:r>
      <w:r w:rsidR="000B2B65" w:rsidRPr="00011EDC">
        <w:t>řeložky plynovodu a telekomunikačního vedení budou zajištěny jejich správci a předpokládá se jejich dokončení před zahájením stavebních prací na parkovišti</w:t>
      </w:r>
      <w:r w:rsidRPr="00011EDC">
        <w:t>,</w:t>
      </w:r>
    </w:p>
    <w:p w14:paraId="3B8D9A0F" w14:textId="0A555550" w:rsidR="004273F2" w:rsidRPr="00011EDC" w:rsidRDefault="0017606F" w:rsidP="001A3024">
      <w:pPr>
        <w:pStyle w:val="Odstavec"/>
        <w:numPr>
          <w:ilvl w:val="2"/>
          <w:numId w:val="42"/>
        </w:numPr>
      </w:pPr>
      <w:r w:rsidRPr="00011EDC">
        <w:t>v</w:t>
      </w:r>
      <w:r w:rsidR="007919B3" w:rsidRPr="00011EDC">
        <w:t xml:space="preserve"> okrajové části řešeného území se nachází kabel vysokého napětí (VN) ve vlastnictví provozovatele distribuční soustavy. Tento kabel nebude v první fázi realizace stavby přeložen. V průběhu provádění zemních prací bude kabel chráněn způsobem stanoveným správcem distribuční soustavy</w:t>
      </w:r>
      <w:r w:rsidRPr="00011EDC">
        <w:t>,</w:t>
      </w:r>
    </w:p>
    <w:p w14:paraId="7D9A5F98" w14:textId="65A9C083" w:rsidR="007919B3" w:rsidRPr="00011EDC" w:rsidRDefault="0017606F" w:rsidP="001A3024">
      <w:pPr>
        <w:pStyle w:val="Odstavec"/>
        <w:numPr>
          <w:ilvl w:val="2"/>
          <w:numId w:val="42"/>
        </w:numPr>
      </w:pPr>
      <w:r w:rsidRPr="00011EDC">
        <w:t>v</w:t>
      </w:r>
      <w:r w:rsidR="00ED3488" w:rsidRPr="00011EDC">
        <w:t xml:space="preserve"> části parkoviště dotčené trasou kabelu VN budou provedeny pouze zemní práce a konstrukční vrstvy v rozsahu umožněném podmínkami správce sítě. Realizace vrchních konstrukčních vrstev parkoviště v této části bude provedena až po následném přeložení kabelu VN</w:t>
      </w:r>
      <w:r w:rsidRPr="00011EDC">
        <w:t>,</w:t>
      </w:r>
    </w:p>
    <w:p w14:paraId="25ABAD8F" w14:textId="7F7B5593" w:rsidR="00ED3488" w:rsidRPr="00011EDC" w:rsidRDefault="0017606F" w:rsidP="001A3024">
      <w:pPr>
        <w:pStyle w:val="Odstavec"/>
        <w:numPr>
          <w:ilvl w:val="2"/>
          <w:numId w:val="42"/>
        </w:numPr>
      </w:pPr>
      <w:r w:rsidRPr="00011EDC">
        <w:t>z</w:t>
      </w:r>
      <w:r w:rsidR="00896F32" w:rsidRPr="00011EDC">
        <w:t>hotovitel je povinen při provádění stavby respektovat podmínky správců inženýrských sítí, zajistit jejich vytýčení před zahájením prací a koordinovat postup prací s jejich správci. Tyto skutečnosti je zhotovitel povinen zohlednit při zpracování harmonogramu realizace stavby a při organizaci stavebních prací</w:t>
      </w:r>
      <w:r w:rsidRPr="00011EDC">
        <w:t>,</w:t>
      </w:r>
    </w:p>
    <w:p w14:paraId="19410433" w14:textId="3A955305" w:rsidR="00896F32" w:rsidRPr="00011EDC" w:rsidRDefault="0017606F" w:rsidP="001A3024">
      <w:pPr>
        <w:pStyle w:val="Odstavec"/>
        <w:numPr>
          <w:ilvl w:val="2"/>
          <w:numId w:val="42"/>
        </w:numPr>
      </w:pPr>
      <w:r w:rsidRPr="00011EDC">
        <w:t>z</w:t>
      </w:r>
      <w:r w:rsidR="00314E13" w:rsidRPr="00011EDC">
        <w:t>hotovitel je povinen při provádění zemních prací postupovat se zvýšenou opatrností s ohledem na existenci inženýrských sítí v území.</w:t>
      </w:r>
    </w:p>
    <w:p w14:paraId="20CEFF40" w14:textId="373336E0" w:rsidR="0022772F" w:rsidRDefault="0022772F" w:rsidP="00735109">
      <w:pPr>
        <w:pStyle w:val="Odstavec"/>
      </w:pPr>
      <w:r w:rsidRPr="0033722B">
        <w:t>Zhotovitel provede dílo s odbornou</w:t>
      </w:r>
      <w:r>
        <w:t xml:space="preserve"> péčí tak, aby bylo plně funkční a provozuschopné, a i</w:t>
      </w:r>
      <w:r w:rsidR="00F539BD">
        <w:t xml:space="preserve"> </w:t>
      </w:r>
      <w:r>
        <w:t>jinak odpovídalo smlouvě a tam, kde smlouva nic neurčuje, aby odpovídalo obvyklému účelu, k němuž má dílo sloužit.</w:t>
      </w:r>
    </w:p>
    <w:p w14:paraId="40230DF2" w14:textId="77777777" w:rsidR="0022772F" w:rsidRDefault="0022772F" w:rsidP="00735109">
      <w:pPr>
        <w:pStyle w:val="Odstavec"/>
      </w:pPr>
      <w:r>
        <w:t>Objednatel nese odpovědnost za správnost a úplnost projektové dokumentace a výkazu výměr.</w:t>
      </w:r>
    </w:p>
    <w:p w14:paraId="1BDAD2A2" w14:textId="3B9F883F" w:rsidR="0022772F" w:rsidRDefault="0022772F" w:rsidP="00735109">
      <w:pPr>
        <w:pStyle w:val="Odstavec"/>
      </w:pPr>
      <w:r>
        <w:t xml:space="preserve">V případě jakýchkoliv rozporů mezi dokumenty, které jsou podkladem pro provádění díla, platí jejich následující priorita: </w:t>
      </w:r>
      <w:r w:rsidR="000D7741">
        <w:t>1. smlouva o dílo (bez příloh), 2. zadávací dokumentace (bez příloh), 3. stavební povolení (v rozsahu realizovaného díla), 4. položkový rozpočet (vyjma množství uvedených u jednotlivých položek), 5. projektová dokumentace.</w:t>
      </w:r>
      <w:r>
        <w:t xml:space="preserve"> Na jakékoliv rozpory je zhotovitel v každém případě povinen objednatele písemně upozornit poté, co je zjistí, a vyžádat si jeho písemný pokyn, jak dále postupovat. Objednatel je povinen vydat požadovaný pokyn bez zbytečného odkladu. V případě, že objednatel pokynem změní prioritu dokumentů a z této změny vyplynou zhotoviteli dodatečné náklady nebo potřeba prodloužení termínů sjednaných v této smlouvě, budou smluvní strany postupovat podle ujednání </w:t>
      </w:r>
      <w:r w:rsidR="00B407BD">
        <w:t>odst.</w:t>
      </w:r>
      <w:r w:rsidR="006212E2">
        <w:t xml:space="preserve"> </w:t>
      </w:r>
      <w:r w:rsidR="00F10AB8">
        <w:t>17.2.</w:t>
      </w:r>
      <w:r w:rsidR="00D87D78">
        <w:t>, popř.</w:t>
      </w:r>
      <w:r w:rsidR="003E4CC8">
        <w:t xml:space="preserve"> 17.3</w:t>
      </w:r>
      <w:r w:rsidR="006212E2">
        <w:t>.</w:t>
      </w:r>
      <w:r w:rsidR="00D87D78">
        <w:t xml:space="preserve"> </w:t>
      </w:r>
      <w:r>
        <w:t>o změnách této smlouvy.</w:t>
      </w:r>
    </w:p>
    <w:p w14:paraId="7D0647EF" w14:textId="77777777" w:rsidR="00C23AB0" w:rsidRPr="00BB1F42" w:rsidRDefault="00D419FB" w:rsidP="00C23AB0">
      <w:pPr>
        <w:pStyle w:val="Nadpislnku"/>
      </w:pPr>
      <w:r w:rsidRPr="00BB1F42">
        <w:br/>
      </w:r>
      <w:r w:rsidR="00757B07" w:rsidRPr="00BB1F42">
        <w:t>Místo plnění</w:t>
      </w:r>
    </w:p>
    <w:p w14:paraId="7502907C" w14:textId="77777777" w:rsidR="00601149" w:rsidRPr="00BB1F42" w:rsidRDefault="00601149" w:rsidP="00735109">
      <w:pPr>
        <w:pStyle w:val="Odstavec"/>
      </w:pPr>
      <w:r w:rsidRPr="00BB1F42">
        <w:t>Míst</w:t>
      </w:r>
      <w:r w:rsidR="00EE0131">
        <w:t>o plnění je specifikováno v projektové dokumentaci.</w:t>
      </w:r>
    </w:p>
    <w:p w14:paraId="7E6DDE34" w14:textId="77777777" w:rsidR="00757B07" w:rsidRPr="00BB1F42" w:rsidRDefault="00757B07" w:rsidP="00655437">
      <w:pPr>
        <w:pStyle w:val="Nadpislnku"/>
        <w:contextualSpacing w:val="0"/>
      </w:pPr>
      <w:r w:rsidRPr="00BB1F42">
        <w:br/>
      </w:r>
      <w:bookmarkStart w:id="2" w:name="_Ref132723442"/>
      <w:r w:rsidRPr="00BB1F42">
        <w:t>Termíny plnění</w:t>
      </w:r>
      <w:bookmarkEnd w:id="2"/>
    </w:p>
    <w:p w14:paraId="5755CE3B" w14:textId="67C40142" w:rsidR="00D87D78" w:rsidRDefault="00A46C18" w:rsidP="00735109">
      <w:pPr>
        <w:pStyle w:val="Odstavec"/>
      </w:pPr>
      <w:r w:rsidRPr="00E542AD">
        <w:rPr>
          <w:rFonts w:cs="Courier New"/>
        </w:rPr>
        <w:lastRenderedPageBreak/>
        <w:t xml:space="preserve">Zhotovitel se zavazuje převzít staveniště k </w:t>
      </w:r>
      <w:r w:rsidRPr="00C91CB0">
        <w:rPr>
          <w:rFonts w:cs="Courier New"/>
        </w:rPr>
        <w:t>písemné výzvě objednatele do 7 dnů od jejího doručení</w:t>
      </w:r>
      <w:r w:rsidR="00935DB9">
        <w:rPr>
          <w:rFonts w:cs="Courier New"/>
        </w:rPr>
        <w:t xml:space="preserve"> </w:t>
      </w:r>
      <w:r w:rsidR="00935DB9" w:rsidRPr="008453FD">
        <w:rPr>
          <w:rFonts w:cs="Courier New"/>
        </w:rPr>
        <w:t xml:space="preserve">(předpoklad </w:t>
      </w:r>
      <w:r w:rsidR="004F386E" w:rsidRPr="008453FD">
        <w:rPr>
          <w:rFonts w:cs="Courier New"/>
        </w:rPr>
        <w:t>červen 2026</w:t>
      </w:r>
      <w:r w:rsidR="00935DB9" w:rsidRPr="008453FD">
        <w:rPr>
          <w:rFonts w:cs="Courier New"/>
        </w:rPr>
        <w:t>)</w:t>
      </w:r>
      <w:r w:rsidRPr="008453FD">
        <w:rPr>
          <w:rFonts w:cs="Courier New"/>
        </w:rPr>
        <w:t>.</w:t>
      </w:r>
      <w:r w:rsidR="00935DB9">
        <w:rPr>
          <w:rFonts w:cs="Courier New"/>
        </w:rPr>
        <w:t xml:space="preserve"> </w:t>
      </w:r>
    </w:p>
    <w:p w14:paraId="6BAE3173" w14:textId="5DBCFCF8" w:rsidR="00D87D78" w:rsidRPr="00B407BD" w:rsidRDefault="00A40218" w:rsidP="00735109">
      <w:pPr>
        <w:pStyle w:val="Odstavec"/>
      </w:pPr>
      <w:r w:rsidRPr="00B407BD">
        <w:t xml:space="preserve">Zhotovitel je povinen předložit objednateli nejpozději při převzetí staveniště časový harmonogram provádění díla a </w:t>
      </w:r>
      <w:r w:rsidR="00D87D78" w:rsidRPr="00B407BD">
        <w:t>průběžně do něj promít</w:t>
      </w:r>
      <w:r w:rsidRPr="00B407BD">
        <w:t>at</w:t>
      </w:r>
      <w:r w:rsidR="00D87D78" w:rsidRPr="00B407BD">
        <w:t xml:space="preserve"> zpřesnění dílčích kroků nebo též změny závazných termínů, ke kterým došlo v souladu s ujednáními této smlouvy. Zhotovitel v</w:t>
      </w:r>
      <w:r w:rsidR="00D41391" w:rsidRPr="00B407BD">
        <w:t> </w:t>
      </w:r>
      <w:r w:rsidR="00D87D78" w:rsidRPr="00B407BD">
        <w:t>harmonogramu</w:t>
      </w:r>
      <w:r w:rsidR="00D41391" w:rsidRPr="00B407BD">
        <w:t xml:space="preserve"> </w:t>
      </w:r>
      <w:r w:rsidR="00D87D78" w:rsidRPr="00B407BD">
        <w:t xml:space="preserve">srozumitelně vyznačí termíny pro poskytnutí součinnosti ze strany objednatele a včas dopředu jej na ně upozorňuje. </w:t>
      </w:r>
    </w:p>
    <w:p w14:paraId="4A448E12" w14:textId="007BAAF4" w:rsidR="00D87D78" w:rsidRDefault="00D87D78" w:rsidP="00227FC8">
      <w:pPr>
        <w:pStyle w:val="Odstavec"/>
      </w:pPr>
      <w:bookmarkStart w:id="3" w:name="_Ref160021990"/>
      <w:bookmarkStart w:id="4" w:name="_Ref135838451"/>
      <w:bookmarkStart w:id="5" w:name="_Ref148638525"/>
      <w:r>
        <w:t xml:space="preserve">Zhotovitel se </w:t>
      </w:r>
      <w:r w:rsidRPr="00A46C18">
        <w:t xml:space="preserve">zavazuje </w:t>
      </w:r>
      <w:r w:rsidR="00B52FA6" w:rsidRPr="00A46C18">
        <w:rPr>
          <w:b/>
          <w:bCs/>
        </w:rPr>
        <w:t>předat ob</w:t>
      </w:r>
      <w:r w:rsidR="00227FC8" w:rsidRPr="00A46C18">
        <w:rPr>
          <w:b/>
          <w:bCs/>
        </w:rPr>
        <w:t xml:space="preserve">jednateli dokončené </w:t>
      </w:r>
      <w:r w:rsidR="00C93E88" w:rsidRPr="00A46C18">
        <w:rPr>
          <w:b/>
          <w:bCs/>
        </w:rPr>
        <w:t xml:space="preserve">a zkolaudované </w:t>
      </w:r>
      <w:r w:rsidR="00227FC8" w:rsidRPr="00A46C18">
        <w:rPr>
          <w:b/>
          <w:bCs/>
        </w:rPr>
        <w:t>dílo</w:t>
      </w:r>
      <w:r w:rsidR="00227FC8" w:rsidRPr="00A46C18">
        <w:t xml:space="preserve"> a vyklizené staveniště nejpozději </w:t>
      </w:r>
      <w:r w:rsidR="00227FC8" w:rsidRPr="00A46C18">
        <w:rPr>
          <w:b/>
          <w:bCs/>
        </w:rPr>
        <w:t xml:space="preserve">do </w:t>
      </w:r>
      <w:r w:rsidR="00A46C18">
        <w:rPr>
          <w:b/>
          <w:bCs/>
        </w:rPr>
        <w:t>sedmi</w:t>
      </w:r>
      <w:r w:rsidR="007F2B9B">
        <w:rPr>
          <w:b/>
          <w:bCs/>
        </w:rPr>
        <w:t xml:space="preserve"> měsíců od předání staveniště</w:t>
      </w:r>
      <w:r w:rsidR="00227FC8">
        <w:t>.</w:t>
      </w:r>
    </w:p>
    <w:p w14:paraId="22CDC4C4" w14:textId="5CE23D68" w:rsidR="00D87D78" w:rsidRDefault="00BC2B5B" w:rsidP="007F2E95">
      <w:pPr>
        <w:pStyle w:val="Odstavec"/>
      </w:pPr>
      <w:bookmarkStart w:id="6" w:name="_Ref168909213"/>
      <w:bookmarkEnd w:id="3"/>
      <w:bookmarkEnd w:id="4"/>
      <w:bookmarkEnd w:id="5"/>
      <w:r>
        <w:t>Termíny sjednané v předchozím odstavci</w:t>
      </w:r>
      <w:r w:rsidR="00D87D78">
        <w:t xml:space="preserve"> se automaticky prodlužují o počet dnů, v nichž zhotovitel nemohl provádět dílo, resp. poskytovat plnění v souladu s touto smlouvou, z důvodu následujících překážek:</w:t>
      </w:r>
      <w:bookmarkEnd w:id="6"/>
    </w:p>
    <w:p w14:paraId="4B026639" w14:textId="77777777" w:rsidR="00D87D78" w:rsidRDefault="00D87D78" w:rsidP="007F2E95">
      <w:pPr>
        <w:pStyle w:val="Odstavec"/>
        <w:numPr>
          <w:ilvl w:val="2"/>
          <w:numId w:val="42"/>
        </w:numPr>
      </w:pPr>
      <w:r>
        <w:t>mimořádné nepředvídatelné a nepřekonatelné překážky vzniklé nezávisle na vůli zhotovitele; takovou překážkou však není překážka vzniklá z vnitřních poměrů zhotovitele nebo vzniklá až v době, kdy byl zhotovitel s plněním své povinnosti v prodlení, ani překážka, kterou byl zhotovitel podle smlouvy povinen překonat; nepřekonatelnou překážou se rozumí taková překážka, kterou nelze ani při vynaložení veškerého rozumného úsilí odstranit – její překonání by vyžadovalo ze strany zhotovitele vynaložení takových prostředků, které by bylo v jasném nepoměru k chráněnému zájmu.</w:t>
      </w:r>
    </w:p>
    <w:p w14:paraId="36187C70" w14:textId="77777777" w:rsidR="00D87D78" w:rsidRDefault="00D87D78" w:rsidP="007F2E95">
      <w:pPr>
        <w:pStyle w:val="Odstavec"/>
        <w:numPr>
          <w:ilvl w:val="2"/>
          <w:numId w:val="42"/>
        </w:numPr>
      </w:pPr>
      <w:r>
        <w:t>překážky na straně objednatele, jako je nedostatek součinnosti v rozporu s harmonogramem, vyjma případů, kdy je třeba uzavřít dodatek k této smlouvě,</w:t>
      </w:r>
    </w:p>
    <w:p w14:paraId="646AA575" w14:textId="77777777" w:rsidR="00D87D78" w:rsidRDefault="00D87D78" w:rsidP="007F2E95">
      <w:pPr>
        <w:pStyle w:val="Odstavec"/>
        <w:numPr>
          <w:ilvl w:val="2"/>
          <w:numId w:val="42"/>
        </w:numPr>
      </w:pPr>
      <w:r>
        <w:t>nepříznivé klimatické podmínky, kdy není možné dílo provádět v souladu se smlouvou nebo závaznými technickými normami, za předpokladu, že zhotovitel v harmonogramu prací předem náležitě zohlednil obvyklé klimatické podmínky v předpokládané době provádění díla a skutečné klimatické podmínky se podstatně vymykaly podmínkám obvyklým v předchozích 5 letech,</w:t>
      </w:r>
    </w:p>
    <w:p w14:paraId="6A5A725C" w14:textId="1B99BA3A" w:rsidR="00D87D78" w:rsidRDefault="00D87D78" w:rsidP="007F2E95">
      <w:pPr>
        <w:pStyle w:val="Odstavec"/>
        <w:numPr>
          <w:ilvl w:val="2"/>
          <w:numId w:val="42"/>
        </w:numPr>
      </w:pPr>
      <w:r>
        <w:t>vydání potřebného rozhodnutí či jiného aktu (zejména kolaudačního</w:t>
      </w:r>
      <w:r w:rsidR="00FE4597">
        <w:t xml:space="preserve"> </w:t>
      </w:r>
      <w:r>
        <w:t>rozhodnutí) orgánem veřejné moci přesáhlo 30 dnů, popř. získání vyjádření či závazného stanoviska potřebného pro vydání potřebného rozhodnutí přesáhlo 30 dnů od jeho řádného vyžádání zhotovitelem; to vše za podmínky, že tyto průtahy nezavinil ani z části zhotovitel, přičemž každý kalendářní den průtahů lze započíst pouze jednou.</w:t>
      </w:r>
    </w:p>
    <w:p w14:paraId="2AE2331A" w14:textId="77777777" w:rsidR="00D87D78" w:rsidRDefault="00D87D78" w:rsidP="00735109">
      <w:pPr>
        <w:pStyle w:val="Odstavec"/>
      </w:pPr>
      <w:r>
        <w:t>Vznik překážky je zhotovitel povinen bez zbytečného odkladu písemně oznámit objednateli a informovat jej o důvodu a předpokládané délce přerušení. Pokud tak zhotovitel neučiní, dojde k automatickému prodloužení termínu před doručením tohoto oznámení jen se souhlasem objednatele. Stejně tak je zhotovitel povinen objednatele písemně informovat o opadnutí této překážky.</w:t>
      </w:r>
    </w:p>
    <w:p w14:paraId="42CF33B4" w14:textId="177C01C3" w:rsidR="00D87D78" w:rsidRDefault="00D87D78" w:rsidP="00735109">
      <w:pPr>
        <w:pStyle w:val="Odstavec"/>
      </w:pPr>
      <w:r>
        <w:t>Zhotovitel má rovněž nárok na náhradu účelně vynaložených nákladů, které mu v souvislosti se vznikem překážky uvedené v odst. </w:t>
      </w:r>
      <w:r w:rsidR="006212E2">
        <w:fldChar w:fldCharType="begin"/>
      </w:r>
      <w:r w:rsidR="006212E2">
        <w:instrText xml:space="preserve"> REF _Ref168909213 \r \h </w:instrText>
      </w:r>
      <w:r w:rsidR="006212E2">
        <w:fldChar w:fldCharType="separate"/>
      </w:r>
      <w:r w:rsidR="000D7741">
        <w:t>4.4</w:t>
      </w:r>
      <w:r w:rsidR="006212E2">
        <w:fldChar w:fldCharType="end"/>
      </w:r>
      <w:r>
        <w:t>. vznikly. V případě vzniku těchto nákladů budou smluvní strany postupovat podle ujednání o změnách této smlouvy a v uzavíraném dodatku si rovněž potvrdí prodloužení termínů, k nimž došlo dle tohoto článku.</w:t>
      </w:r>
    </w:p>
    <w:p w14:paraId="21FF5044" w14:textId="77777777" w:rsidR="00D87D78" w:rsidRDefault="00D87D78" w:rsidP="00735109">
      <w:pPr>
        <w:pStyle w:val="Odstavec"/>
      </w:pPr>
      <w:r>
        <w:t xml:space="preserve">Smluvní strany se zavazují vzájemně se bez zbytečného odkladu informovat o veškerých okolnostech, které mohou mít vliv na dodržení sjednaných termínů, přičemž se zavazují poskytnout si vzájemnou </w:t>
      </w:r>
      <w:r>
        <w:lastRenderedPageBreak/>
        <w:t>součinnost pro eliminaci, resp. co nejrychlejší překonání veškerých možných překážek bránících dodržení sjednaných termínů</w:t>
      </w:r>
      <w:r w:rsidRPr="009F4322">
        <w:t>.</w:t>
      </w:r>
    </w:p>
    <w:p w14:paraId="73474089" w14:textId="77777777" w:rsidR="00AD1928" w:rsidRDefault="00372010" w:rsidP="00AD1928">
      <w:pPr>
        <w:pStyle w:val="Nadpislnku"/>
        <w:keepNext/>
      </w:pPr>
      <w:r w:rsidRPr="003B585C">
        <w:br/>
        <w:t>Cena</w:t>
      </w:r>
      <w:r w:rsidR="0011606B" w:rsidRPr="003B585C">
        <w:t xml:space="preserve"> </w:t>
      </w:r>
      <w:r w:rsidR="00504252" w:rsidRPr="003B585C">
        <w:t>díl</w:t>
      </w:r>
      <w:r w:rsidR="0011606B" w:rsidRPr="003B585C">
        <w:t>a</w:t>
      </w:r>
      <w:bookmarkStart w:id="7" w:name="_Ref155776239"/>
    </w:p>
    <w:p w14:paraId="0BB42A1A" w14:textId="77777777" w:rsidR="00203FC9" w:rsidRDefault="00203FC9" w:rsidP="00203FC9">
      <w:pPr>
        <w:pStyle w:val="Odstavec"/>
      </w:pPr>
      <w:bookmarkStart w:id="8" w:name="_Ref168660258"/>
      <w:bookmarkEnd w:id="7"/>
      <w:r w:rsidRPr="009F4322">
        <w:t xml:space="preserve">Předpokládaná cena díla, která je současně nabídkovou cenou zhotovitele v zadávacím řízení, činí: </w:t>
      </w:r>
      <w:r w:rsidRPr="00203FC9">
        <w:rPr>
          <w:b/>
          <w:bCs/>
          <w:highlight w:val="cyan"/>
        </w:rPr>
        <w:t>[DOPLNÍ DODAVATEL DLE NABÍDKY]</w:t>
      </w:r>
      <w:r w:rsidRPr="00203FC9">
        <w:rPr>
          <w:b/>
          <w:bCs/>
        </w:rPr>
        <w:t xml:space="preserve"> Kč bez DPH</w:t>
      </w:r>
      <w:r w:rsidRPr="009F4322">
        <w:t>.</w:t>
      </w:r>
      <w:bookmarkEnd w:id="8"/>
    </w:p>
    <w:p w14:paraId="19BFD202" w14:textId="77777777" w:rsidR="00203FC9" w:rsidRPr="009F4322" w:rsidRDefault="00203FC9" w:rsidP="00203FC9">
      <w:pPr>
        <w:pStyle w:val="Odstavec"/>
        <w:numPr>
          <w:ilvl w:val="0"/>
          <w:numId w:val="0"/>
        </w:numPr>
        <w:ind w:left="709"/>
      </w:pPr>
      <w:r w:rsidRPr="009F4322">
        <w:t xml:space="preserve">Předpokládaná cena díla vč. DPH 21 % činí celkem: </w:t>
      </w:r>
      <w:r w:rsidRPr="004C0926">
        <w:rPr>
          <w:highlight w:val="cyan"/>
        </w:rPr>
        <w:t>[DOPLNÍ DODAVATEL DLE NABÍDKY]</w:t>
      </w:r>
      <w:r w:rsidRPr="009F4322">
        <w:t xml:space="preserve"> Kč.</w:t>
      </w:r>
    </w:p>
    <w:p w14:paraId="6EE850CB" w14:textId="77777777" w:rsidR="00203FC9" w:rsidRPr="009F4322" w:rsidRDefault="00203FC9" w:rsidP="00203FC9">
      <w:pPr>
        <w:pStyle w:val="Odstavec"/>
      </w:pPr>
      <w:r w:rsidRPr="009F4322">
        <w:t>Konečná cena bude určena měřením na základě jednotkových cen obsažených v položkovém rozpočtu a skutečného rozsahu provedených prací.</w:t>
      </w:r>
    </w:p>
    <w:p w14:paraId="6170732E" w14:textId="77777777" w:rsidR="00203FC9" w:rsidRDefault="00203FC9" w:rsidP="00203FC9">
      <w:pPr>
        <w:pStyle w:val="Odstavec"/>
      </w:pPr>
      <w:r>
        <w:t>K jednotkovým cenám je zhotovitel oprávněn připočíst částku odpovídající DPH dle sazby platné ke dni zdanitelného plnění.</w:t>
      </w:r>
    </w:p>
    <w:p w14:paraId="31FF9A3B" w14:textId="77777777" w:rsidR="00203FC9" w:rsidRPr="0092114F" w:rsidRDefault="00203FC9" w:rsidP="00203FC9">
      <w:pPr>
        <w:pStyle w:val="Odstavec"/>
      </w:pPr>
      <w:r w:rsidRPr="0092114F">
        <w:t>Sjednané jednotkové ceny jsou platné po celou dobu provádění díla. Změna nákladů v důsledku inflace, zvýšení cen výrobců apod. nezakládá žádné ze stran právo požadovat změnu jednotkových cen.</w:t>
      </w:r>
    </w:p>
    <w:p w14:paraId="2AAFC052" w14:textId="1459EBCA" w:rsidR="00197044" w:rsidRPr="0010220C" w:rsidRDefault="0092114F" w:rsidP="0092114F">
      <w:pPr>
        <w:pStyle w:val="Nadpislnku"/>
      </w:pPr>
      <w:r>
        <w:br/>
      </w:r>
      <w:r w:rsidR="00197044" w:rsidRPr="0010220C">
        <w:t>Platební podmínky</w:t>
      </w:r>
    </w:p>
    <w:p w14:paraId="5D5B61F2" w14:textId="77777777" w:rsidR="009F4322" w:rsidRDefault="009F4322" w:rsidP="00735109">
      <w:pPr>
        <w:pStyle w:val="Odstavec"/>
      </w:pPr>
      <w:r>
        <w:t>Sjednanou cenu díla uhradí objednatel zhotoviteli postupně na základě daňových dokladů – faktur, vystavených zhotovitelem.</w:t>
      </w:r>
    </w:p>
    <w:p w14:paraId="15C97774" w14:textId="5018CEDE" w:rsidR="009F4322" w:rsidRDefault="009F4322" w:rsidP="00735109">
      <w:pPr>
        <w:pStyle w:val="Odstavec"/>
      </w:pPr>
      <w:r>
        <w:t>Zhotovitel vystaví fakturu vždy po uplynutí kalendářního měsíce na částku odpovídající ceně provedených a dosud nevyfakturovaných prací dle položkového rozpočtu na základě oboustranně odsouhlaseného zjišťovacího protokolu skutečně provedených prací, který bude vždy přílohou příslušné faktury.</w:t>
      </w:r>
    </w:p>
    <w:p w14:paraId="6CF85E40" w14:textId="029631BD" w:rsidR="009F4322" w:rsidRDefault="009F4322" w:rsidP="00735109">
      <w:pPr>
        <w:pStyle w:val="Odstavec"/>
      </w:pPr>
      <w:r>
        <w:t>Zjišťovací protokol se zhotovitel zavazuje předložit technickému dozoru stavebníka (dále jen „TDS“) vždy do 5 dnů od uplynutí kalendářního měsíce. Zjišťovací protokol bude obsahovat seznam veškerých skutečně provedených prací ve fakturovaném období v členění dle položkového rozpočtu a jejich ocenění v souladu s položkovým rozpočtem.</w:t>
      </w:r>
      <w:r w:rsidR="0092114F">
        <w:t xml:space="preserve"> </w:t>
      </w:r>
      <w:r>
        <w:t>TDS neodsouhlasí práce, které byly provedeny v rozporu se smlouvou. Cenu neodsouhlasených prací není zhotovitel oprávněn (do odstranění nedostatků a schválení ze strany TDS, nejpozději do převzetí díla, nebo dne, kdy se dílo dle této smlouvy považuje za předané) účtovat. V případě, že se TDS k návrhu zjišťovacího protokolu nevyjádří ani do 10 dnů od jeho předložení, považuje se zjišťovací protokol za odsouhlasený.</w:t>
      </w:r>
    </w:p>
    <w:p w14:paraId="0F44B789" w14:textId="77777777" w:rsidR="009F4322" w:rsidRDefault="009F4322" w:rsidP="00735109">
      <w:pPr>
        <w:pStyle w:val="Odstavec"/>
      </w:pPr>
      <w:r>
        <w:t>Veškeré faktury jsou splatné do 30 dnů od jejich doručení objednateli na bankovní účet zhotovitele uvedený ve faktuře.</w:t>
      </w:r>
    </w:p>
    <w:p w14:paraId="5A41C707" w14:textId="66736A59" w:rsidR="009F4322" w:rsidRDefault="009F4322" w:rsidP="00735109">
      <w:pPr>
        <w:pStyle w:val="Odstavec"/>
      </w:pPr>
      <w:r>
        <w:t>Nebude-li faktura obsahovat povinné náležitosti podle platných právních předpisů či podle této smlouvy nebo v ní budou uvedeny nesprávné údaje, je objednatel oprávněn vrátit fakturu zhotoviteli přede dnem její splatnosti s vymezením chybějících náležitostí nebo nesprávných údajů. V takovém případě nová, třicetidenní doba splatnosti počne běžet doručením řádně opravené faktury objednateli.</w:t>
      </w:r>
    </w:p>
    <w:p w14:paraId="6C140D8F" w14:textId="77777777" w:rsidR="000A7F41" w:rsidRPr="007168BE" w:rsidRDefault="000A7F41" w:rsidP="009E17D4">
      <w:pPr>
        <w:pStyle w:val="Nadpislnku"/>
        <w:keepNext/>
      </w:pPr>
      <w:r w:rsidRPr="007168BE">
        <w:lastRenderedPageBreak/>
        <w:br/>
        <w:t>Poddodavatelé</w:t>
      </w:r>
    </w:p>
    <w:p w14:paraId="494F9EEE" w14:textId="77777777" w:rsidR="009F4322" w:rsidRDefault="009F4322" w:rsidP="00735109">
      <w:pPr>
        <w:pStyle w:val="Odstavec"/>
      </w:pPr>
      <w:r>
        <w:t>Zhotovitel je oprávněn zajistit provedení díla či jeho částí prostřednictvím poddodavatelů. Objednateli v takovém případě zhotovitel odpovídá, jako by plnil on sám, a to i v případě, že plní pomocí poddodavatelů, které objednatel doporučil či předem schválil.</w:t>
      </w:r>
    </w:p>
    <w:p w14:paraId="0E90F6AB" w14:textId="77777777" w:rsidR="009F4322" w:rsidRDefault="009F4322" w:rsidP="00735109">
      <w:pPr>
        <w:pStyle w:val="Odstavec"/>
      </w:pPr>
      <w:bookmarkStart w:id="9" w:name="_Ref168668605"/>
      <w:r>
        <w:t>Prokazoval-li zhotovitel v zadávacím řízení, na jehož základě byla uzavřena tato smlouva, splnění kvalifikačních předpokladů prostřednictvím poddodavatelů, je povinen provádět dílo s využitím těchto poddodavatelů. Zhotovitel je oprávněn namísto takového poddodavatele užít jiného poddodavatele pouze po předchozím písemném oznámení této změny objednateli, k němuž objednateli současně doloží, že nový poddodavatel splňuje kvalifikační předpoklady alespoň v takovém rozsahu, v jakém byly v zadávacím řízení kvalifikační předpoklady prokazovány prostřednictvím poddodavatele původního.</w:t>
      </w:r>
      <w:bookmarkEnd w:id="9"/>
    </w:p>
    <w:p w14:paraId="6A53A84E" w14:textId="77777777" w:rsidR="009F4322" w:rsidRDefault="009F4322" w:rsidP="00735109">
      <w:pPr>
        <w:pStyle w:val="Odstavec"/>
      </w:pPr>
      <w:r>
        <w:t>To, co se v předchozím odstavci uvádí o poddodavatelích, platí obdobně o členech týmů (fyzických osobách, které se mají podílet na provádění díla), které zhotovitel uvedl ve své nabídce v zadávacím řízení.</w:t>
      </w:r>
    </w:p>
    <w:p w14:paraId="266C9C4B" w14:textId="77777777" w:rsidR="009F4322" w:rsidRDefault="009F4322" w:rsidP="00735109">
      <w:pPr>
        <w:pStyle w:val="Odstavec"/>
      </w:pPr>
      <w:r>
        <w:t>Zhotovitel je povinen vést a průběžně aktualizovat seznam všech poddodavatelů vč. údaje o jejich podílu na veřejné zakázce. Tento seznam je zhotovitel povinen na vyžádání předložit objednateli.</w:t>
      </w:r>
    </w:p>
    <w:p w14:paraId="3B1E227A" w14:textId="77777777" w:rsidR="000B0870" w:rsidRPr="007168BE" w:rsidRDefault="000B0870" w:rsidP="00D03E51">
      <w:pPr>
        <w:pStyle w:val="Nadpislnku"/>
        <w:keepNext/>
      </w:pPr>
      <w:r w:rsidRPr="007168BE">
        <w:br/>
      </w:r>
      <w:r w:rsidR="007737BE" w:rsidRPr="007168BE">
        <w:t>Podmínky</w:t>
      </w:r>
      <w:r w:rsidRPr="007168BE">
        <w:t xml:space="preserve"> provádění díla</w:t>
      </w:r>
    </w:p>
    <w:p w14:paraId="76A86939" w14:textId="77777777" w:rsidR="00B4384B" w:rsidRDefault="00B4384B" w:rsidP="00735109">
      <w:pPr>
        <w:pStyle w:val="Odstavec"/>
      </w:pPr>
      <w:r>
        <w:t>Zhotovitel se zavazuje zajistit kvalitní řízení a dohled nad prováděním díla, průběžně kontrolovat jakost dodávek a prověřovat doklady o dodávkách materiálů a výrobků a doklady o veškerých provedených zkouškách a revizích.</w:t>
      </w:r>
    </w:p>
    <w:p w14:paraId="35D99FE0" w14:textId="5ACB2B04" w:rsidR="00B4384B" w:rsidRDefault="00B4384B" w:rsidP="00735109">
      <w:pPr>
        <w:pStyle w:val="Odstavec"/>
      </w:pPr>
      <w:r>
        <w:t>Zhotovitel se zavazuje vyvinout úsilí, které po něm lze spravedlivě požadovat, k tomu, aby minimalizoval negativní účinky provádění stavby na její okolí.</w:t>
      </w:r>
      <w:r w:rsidR="00537B3C">
        <w:t xml:space="preserve"> </w:t>
      </w:r>
    </w:p>
    <w:p w14:paraId="4EAECDFF" w14:textId="51810389" w:rsidR="007F4903" w:rsidRDefault="00B4384B" w:rsidP="007F4903">
      <w:pPr>
        <w:pStyle w:val="Odstavec"/>
      </w:pPr>
      <w:r>
        <w:t>Zhotovitel se zavazuje počínat si tak, aby nedocházelo ke škodám na majetku objednatele a třetích osob, přijmout přiměřená opatření k předcházení vzniku škod a v případě vzniku škody, za niž odpovídá, ji nahradit na vlastní náklady.</w:t>
      </w:r>
    </w:p>
    <w:p w14:paraId="719C0B15" w14:textId="77777777" w:rsidR="00B4384B" w:rsidRDefault="00B4384B" w:rsidP="00735109">
      <w:pPr>
        <w:pStyle w:val="Odstavec"/>
      </w:pPr>
      <w:r>
        <w:t>Zhotovitel se zavazuje udržovat na staveništi a v jeho okolí pořádek a čistotu a neprodleně odstraňovat veškerá jím způsobená znečištění veřejných prostranství, příjezdových komunikací apod.</w:t>
      </w:r>
    </w:p>
    <w:p w14:paraId="0A6211A7" w14:textId="001B714B" w:rsidR="00B4384B" w:rsidRDefault="00B4384B" w:rsidP="00735109">
      <w:pPr>
        <w:pStyle w:val="Odstavec"/>
      </w:pPr>
      <w:r>
        <w:t>Zhotovitel je povinen umožnit objednateli a jím pověřeným osobám vstup na staveniště v průběhu provádění prací, kontrolu prováděných prací a kontrolu veškerých dokladů a dokumentace k dílu a</w:t>
      </w:r>
      <w:r w:rsidR="0033722B">
        <w:t> </w:t>
      </w:r>
      <w:r>
        <w:t>poskytnout jim při tom veškerou potřebnou součinnost. Objednatel oznámí svůj záměr podle věty první zhotoviteli zpravidla předem. Při vstupu a pobytu na staveništi je objednatel a osoby, které s ním na staveniště vstupují a pobývají na něm, povinen dodržovat pravidla bezpečnosti a ochrany zdraví při práci a dbát v tomto ohledu pokynů zhotovitele.</w:t>
      </w:r>
    </w:p>
    <w:p w14:paraId="6F4BF23B" w14:textId="77777777" w:rsidR="00B4384B" w:rsidRDefault="00B4384B" w:rsidP="00735109">
      <w:pPr>
        <w:pStyle w:val="Odstavec"/>
      </w:pPr>
      <w:r>
        <w:t xml:space="preserve">Zhotovitel je povinen nejméně tři pracovní dny předem vyzvat TDS ke kontrole prací, které budou zakryty. TDS na základě výzvy zhotovitele zakryté práce převezme (resp. písemně potvrdí jejich řádné provedení bez zjevných vad) za předpokladu, že jsou provedeny v souladu s touto smlouvou. Převzetí prací, případně vytčení zjevných vad, je TDS povinen provést bez zbytečného odkladu. Nevyzve-li zhotovitel řádně a včas TDS ke kontrole takových prací, je povinen na žádost TDS či objednatele </w:t>
      </w:r>
      <w:r>
        <w:lastRenderedPageBreak/>
        <w:t>zakryté práce na vlastní náklady odkrýt. V případě, že se TDS ke kontrole bez předchozí omluvy nedostaví, má se za to, že kontrolu nepožaduje a zhotovitel bude oprávněn pokračovat v provádění prací na díle. Bude-li však TDS či objednatel dodatečně požadovat jejich odkrytí, je zhotovitel povinen toto odkrytí provést na náklady objednatele. Pokud se však zjistí, že práce nebyly řádně provedeny, nese veškeré náklady spojené s odkrytím prací, opravou chybného stavu a následným zakrytím zhotovitel. Při kontrole zakrývaných prací je zhotovitel povinen předložit TDS výsledky všech provedených zkoušek a důkazy o jakosti materiálů použitých pro zakrývané práce.</w:t>
      </w:r>
    </w:p>
    <w:p w14:paraId="4F98B4F9" w14:textId="24E0E49C" w:rsidR="00B4384B" w:rsidRDefault="00B4384B" w:rsidP="00735109">
      <w:pPr>
        <w:pStyle w:val="Odstavec"/>
      </w:pPr>
      <w:r>
        <w:t>TDS určí termíny kontrolních dnů a provedení předepsaných zkoušek v souladu s harmonogramem provádění díla, nedohodnou-li se smluvní strany jinak. Zhotovitel je povinen účastnit se kontrolních dnů na žádost objednatele v době, kdy provádí práce, na díle a je povinen zajistit účast odpovědných osob. O průběhu kontrolního dne pořizuje TDS zápis. Není-li zápis sepsán a účastníky podepsán na místě, zašle jej TDS účastníkům e-mailem k vyjádření. Nevyjádří-li se účastník kontrolního dne k zápisu do 10 dnů od jeho odeslání, má se za to, že se zápisem souhlasí.</w:t>
      </w:r>
    </w:p>
    <w:p w14:paraId="306391E5" w14:textId="77777777" w:rsidR="00B4384B" w:rsidRDefault="00B4384B" w:rsidP="00735109">
      <w:pPr>
        <w:pStyle w:val="Odstavec"/>
      </w:pPr>
      <w:r>
        <w:t>Zhotovitel je povinen účastnit se k výzvě objednatele učiněné alespoň tři pracovní dny předem i jiných jednání týkajících se realizace díla.</w:t>
      </w:r>
    </w:p>
    <w:p w14:paraId="76E0C512" w14:textId="77777777" w:rsidR="00B4384B" w:rsidRDefault="00B4384B" w:rsidP="00735109">
      <w:pPr>
        <w:pStyle w:val="Odstavec"/>
      </w:pPr>
      <w:r>
        <w:t>Zhotovitel se zavazuje vést stavební deník v souladu s právními předpisy. Nebude-li stavební deník veden elektronicky, bude uložen u odpovědné osoby zhotovitele a během pracovní doby zhotovitele bude deník na staveništi trvale přístupný oprávněným osobám.</w:t>
      </w:r>
    </w:p>
    <w:p w14:paraId="27F53D4D" w14:textId="77777777" w:rsidR="00B4384B" w:rsidRDefault="00B4384B" w:rsidP="00735109">
      <w:pPr>
        <w:pStyle w:val="Odstavec"/>
      </w:pPr>
      <w:r>
        <w:t>Zhotovitel se zavazuje nakládat s veškerými odpady vznikajícími v průběhu stavby v souladu s platnými právními předpisy včetně vedení předepsané evidence.</w:t>
      </w:r>
    </w:p>
    <w:p w14:paraId="063D6CE5" w14:textId="77777777" w:rsidR="00B4384B" w:rsidRDefault="00B4384B" w:rsidP="00735109">
      <w:pPr>
        <w:pStyle w:val="Odstavec"/>
      </w:pPr>
      <w:r>
        <w:t>Zhotovitel se zavazuje předat vyklizené staveniště zpět objednateli uklizené, zejména se na něm nesmí nacházet odpad, nevyužitý stavební materiál apod., zpevněné i nezpevněné plochy nesmějí být poškozeny provozem těžké techniky a veškeré jiné případné škody způsobené na majetku objednatele či třetích osob musejí být zhotovitelem nahrazeny uvedením v předešlý stav, nebude-li dohodnuto jinak.</w:t>
      </w:r>
    </w:p>
    <w:p w14:paraId="7D875053" w14:textId="77777777" w:rsidR="00B4384B" w:rsidRDefault="00B4384B" w:rsidP="00735109">
      <w:pPr>
        <w:pStyle w:val="Odstavec"/>
      </w:pPr>
      <w:r>
        <w:t xml:space="preserve">O předání a vrácení staveniště </w:t>
      </w:r>
      <w:proofErr w:type="gramStart"/>
      <w:r>
        <w:t>sepíší</w:t>
      </w:r>
      <w:proofErr w:type="gramEnd"/>
      <w:r>
        <w:t xml:space="preserve"> smluvní strany předávací protokol, v němž bude zachycen zejména stav pozemků a komunikací dotčených prováděním díla, při vrácení staveniště také případné nedostatky, přičemž bude dohodnuta, příp. objednatelem stanovena, přiměřená doba k jejich odstranění.</w:t>
      </w:r>
    </w:p>
    <w:p w14:paraId="4B2176C3" w14:textId="77777777" w:rsidR="00B4384B" w:rsidRDefault="00B4384B" w:rsidP="00735109">
      <w:pPr>
        <w:pStyle w:val="Odstavec"/>
      </w:pPr>
      <w:r>
        <w:t>Objednatel se zavazuje zajistit zhotoviteli práva potřebná k přístupu na staveniště a jeho užívání, a to v rozsahu potřebném pro provádění díla.</w:t>
      </w:r>
    </w:p>
    <w:p w14:paraId="5DD6055C" w14:textId="523FEF61" w:rsidR="00B4384B" w:rsidRDefault="00B4384B" w:rsidP="00735109">
      <w:pPr>
        <w:pStyle w:val="Odstavec"/>
      </w:pPr>
      <w:r>
        <w:t>Objednatel se zavazuje vystavit zhotoviteli zavčasu potřebnou plnou moc pro obstarání kolaudace díla.</w:t>
      </w:r>
    </w:p>
    <w:p w14:paraId="2165789A" w14:textId="15A3E026" w:rsidR="003C08C7" w:rsidRPr="007168BE" w:rsidRDefault="00D82184" w:rsidP="00D82184">
      <w:pPr>
        <w:pStyle w:val="Nadpislnku"/>
      </w:pPr>
      <w:r>
        <w:br/>
      </w:r>
      <w:r w:rsidR="003C08C7" w:rsidRPr="007168BE">
        <w:t>Použité materiály a výrobky</w:t>
      </w:r>
    </w:p>
    <w:p w14:paraId="57B8BFCA" w14:textId="77777777" w:rsidR="00B4384B" w:rsidRDefault="00B4384B" w:rsidP="00735109">
      <w:pPr>
        <w:pStyle w:val="Odstavec"/>
      </w:pPr>
      <w:r>
        <w:t>Zhotovitel se zavazuje použít pro stavbu výhradně výrobky, materiály a konstrukce, které mají vlastnosti požadované touto smlouvou. Objednatel je oprávněn kdykoliv požadovat doložení příslušných prohlášení o shodě, certifikátů či atestů.</w:t>
      </w:r>
    </w:p>
    <w:p w14:paraId="65A28B23" w14:textId="77777777" w:rsidR="00B4384B" w:rsidRPr="00E37F83" w:rsidRDefault="00B4384B" w:rsidP="00735109">
      <w:pPr>
        <w:pStyle w:val="Odstavec"/>
      </w:pPr>
      <w:r>
        <w:t xml:space="preserve">Veškeré zhotovitelem dodané výrobky a jejich jednotlivé součásti musejí být nové, nikoliv dříve </w:t>
      </w:r>
      <w:r w:rsidRPr="00E37F83">
        <w:t>používané či repasované, nevyplývá-li z projektové dokumentace něco jiného.</w:t>
      </w:r>
    </w:p>
    <w:p w14:paraId="27C0A6FE" w14:textId="3419C7EA" w:rsidR="00B4384B" w:rsidRPr="00E37F83" w:rsidRDefault="001E01C7" w:rsidP="00735109">
      <w:pPr>
        <w:pStyle w:val="Odstavec"/>
      </w:pPr>
      <w:r w:rsidRPr="00E37F83">
        <w:lastRenderedPageBreak/>
        <w:t>Nevyplývá-li konkrétní řešení z projektové dokumentace, zavazuje se z</w:t>
      </w:r>
      <w:r w:rsidR="00B4384B" w:rsidRPr="00E37F83">
        <w:t>hotovitel předem konzultovat barevná a tvarová řešení výrobků, povrchů apod. formou vzorků s objednatelem a poskytnout mu k vyjádření nejméně 5 pracovních dnů. Zhotovitel není oprávněn použít řešení neodsouhlasená objednatelem. Odpovědnost za včasné objednání a dodání materiálů a výrobků nese zhotovitel.</w:t>
      </w:r>
    </w:p>
    <w:p w14:paraId="5DB1DFD8" w14:textId="418479AE" w:rsidR="00600587" w:rsidRPr="007168BE" w:rsidRDefault="00600587" w:rsidP="00600587">
      <w:pPr>
        <w:pStyle w:val="Nadpislnku"/>
        <w:keepNext/>
      </w:pPr>
      <w:r w:rsidRPr="007168BE">
        <w:t xml:space="preserve"> </w:t>
      </w:r>
      <w:r w:rsidRPr="007168BE">
        <w:br/>
        <w:t>Technický dozor stavebníka, dozor</w:t>
      </w:r>
      <w:r w:rsidR="00751463">
        <w:t xml:space="preserve"> projektanta</w:t>
      </w:r>
      <w:r w:rsidRPr="007168BE">
        <w:t>, koordinátor BOZP</w:t>
      </w:r>
    </w:p>
    <w:p w14:paraId="0E66FD42" w14:textId="215A64F8" w:rsidR="00B4384B" w:rsidRDefault="00B4384B" w:rsidP="00735109">
      <w:pPr>
        <w:pStyle w:val="Odstavec"/>
      </w:pPr>
      <w:r>
        <w:t>Zhotovitel se zavazuje vytvořit podmínky pro výkon činnosti TDS, dozoru</w:t>
      </w:r>
      <w:r w:rsidR="00751463">
        <w:t xml:space="preserve"> projektanta</w:t>
      </w:r>
      <w:r>
        <w:t xml:space="preserve"> a koordinátora BOZP, je-li určen, a poskytovat jim součinnost při plnění jejich úkolů.</w:t>
      </w:r>
    </w:p>
    <w:p w14:paraId="200E90F0" w14:textId="77777777" w:rsidR="00B4384B" w:rsidRDefault="00B4384B" w:rsidP="00735109">
      <w:pPr>
        <w:pStyle w:val="Odstavec"/>
      </w:pPr>
      <w:r>
        <w:t>Neurčí-li objednatel výslovně jinak, je TDS oprávněn zastupovat objednatele a vykonávat veškerá jeho oprávnění z této smlouvy ve věci dohledu nad řádným plněním povinností zhotovitele, kontroly podkladů pro fakturaci, předání díla a dokumentace, odstraňování vad a nedodělků díla a v dalších případech uvedených v této smlouvě. Veškerá oprávnění TDS je současně oprávněn vykonávat přímo objednatel, a to až do okamžiku, kdy dané právo vykoná TDS.</w:t>
      </w:r>
    </w:p>
    <w:p w14:paraId="69DB175C" w14:textId="77777777" w:rsidR="00B4384B" w:rsidRDefault="00B4384B" w:rsidP="00735109">
      <w:pPr>
        <w:pStyle w:val="Odstavec"/>
      </w:pPr>
      <w:r>
        <w:t>TDS je mimo jiné oprávněn:</w:t>
      </w:r>
    </w:p>
    <w:p w14:paraId="151C0BE7" w14:textId="77777777" w:rsidR="00B4384B" w:rsidRDefault="00B4384B" w:rsidP="007F2E95">
      <w:pPr>
        <w:pStyle w:val="Odstavec"/>
        <w:numPr>
          <w:ilvl w:val="2"/>
          <w:numId w:val="42"/>
        </w:numPr>
      </w:pPr>
      <w:r>
        <w:t>požadovat zjednání nápravy v případě, že zjistí, že zhotovitel provádí dílo v rozporu s touto smlouvou, popř. porušuje jiné své povinnosti, a stanovit k tomu zhotoviteli přiměřený termín,</w:t>
      </w:r>
    </w:p>
    <w:p w14:paraId="70014A79" w14:textId="77777777" w:rsidR="00B4384B" w:rsidRDefault="00B4384B" w:rsidP="007F2E95">
      <w:pPr>
        <w:pStyle w:val="Odstavec"/>
        <w:numPr>
          <w:ilvl w:val="2"/>
          <w:numId w:val="42"/>
        </w:numPr>
      </w:pPr>
      <w:r>
        <w:t>požadovat po zhotoviteli provedení dodatečných zkoušek nebo ověření kvality v případě, že vzniknou jakékoliv pochybnosti o kvalitě prací či dodávek, přičemž náklady na tyto zkoušky nese zhotovitel; objednatel zhotoviteli náklady nahradí, prokáže-li zhotovitel objednateli těmito zkouškami, že veškeré prověřované práce a dodávky byly provedeny v souladu s touto smlouvou.</w:t>
      </w:r>
    </w:p>
    <w:p w14:paraId="7C92EE94" w14:textId="77777777" w:rsidR="00B4384B" w:rsidRDefault="00B4384B" w:rsidP="00735109">
      <w:pPr>
        <w:pStyle w:val="Odstavec"/>
      </w:pPr>
      <w:r>
        <w:t>Není-li v této smlouvě uvedeno jinak, není TDS oprávněn za objednatele měnit tuto smlouvu.</w:t>
      </w:r>
    </w:p>
    <w:p w14:paraId="2BD78FE4" w14:textId="4AFE16BA" w:rsidR="00B4384B" w:rsidRDefault="002F1BEA" w:rsidP="00735109">
      <w:pPr>
        <w:pStyle w:val="Odstavec"/>
      </w:pPr>
      <w:r>
        <w:t>D</w:t>
      </w:r>
      <w:r w:rsidR="00B4384B">
        <w:t xml:space="preserve">ozor </w:t>
      </w:r>
      <w:r>
        <w:t xml:space="preserve">projektanta </w:t>
      </w:r>
      <w:r w:rsidR="00B4384B">
        <w:t>vykonává dohled nad souladem provádění díla s projektovou dokumentací.</w:t>
      </w:r>
    </w:p>
    <w:p w14:paraId="07B7D581" w14:textId="41435C99" w:rsidR="00B4384B" w:rsidRDefault="002F1BEA" w:rsidP="00735109">
      <w:pPr>
        <w:pStyle w:val="Odstavec"/>
      </w:pPr>
      <w:r>
        <w:t>D</w:t>
      </w:r>
      <w:r w:rsidR="00B4384B">
        <w:t>ozor</w:t>
      </w:r>
      <w:r>
        <w:t xml:space="preserve"> projektanta</w:t>
      </w:r>
      <w:r w:rsidR="00B4384B">
        <w:t xml:space="preserve"> je oprávněn požadovat prostřednictvím TDS zjednání nápravy v případě, že zjistí, že zhotovitel provádí dílo v rozporu s projektovou dokumentací, a stanovit k tomu zhotoviteli přiměřený termín; pokud se jedná o rozpor mezi projektovou dokumentací a položkovým rozpočtem nebo jiným dokumentem, který je podkladem pro provádění díla, budou smluvní strany postupovat podle ujednání </w:t>
      </w:r>
      <w:r w:rsidR="00B407BD">
        <w:t>odst.</w:t>
      </w:r>
      <w:r w:rsidR="003E4CC8">
        <w:t xml:space="preserve"> 17. 2.</w:t>
      </w:r>
      <w:r w:rsidR="000A62CD">
        <w:t xml:space="preserve">, popř. </w:t>
      </w:r>
      <w:r w:rsidR="003E4CC8">
        <w:t>17. 3</w:t>
      </w:r>
      <w:r w:rsidR="000A62CD">
        <w:t>.</w:t>
      </w:r>
      <w:r w:rsidR="00B4384B">
        <w:t xml:space="preserve"> o změnách této smlouvy.</w:t>
      </w:r>
    </w:p>
    <w:p w14:paraId="328667C4" w14:textId="77777777" w:rsidR="00B4384B" w:rsidRDefault="00B4384B" w:rsidP="00735109">
      <w:pPr>
        <w:pStyle w:val="Odstavec"/>
      </w:pPr>
      <w:r>
        <w:t>Koordinátor BOZP plní úkoly plynoucí z příslušných právních předpisů. Tím nejsou dotčeny povinnosti zhotovitele týkající se bezpečnosti a ochrany zdraví při práci dle této smlouvy a právních předpisů.</w:t>
      </w:r>
    </w:p>
    <w:p w14:paraId="565CCC01" w14:textId="77777777" w:rsidR="005254A0" w:rsidRPr="007168BE" w:rsidRDefault="005254A0" w:rsidP="00B1574F">
      <w:pPr>
        <w:pStyle w:val="Nadpislnku"/>
        <w:keepNext/>
        <w:contextualSpacing w:val="0"/>
        <w:rPr>
          <w:color w:val="000000"/>
        </w:rPr>
      </w:pPr>
      <w:r w:rsidRPr="007168BE">
        <w:rPr>
          <w:color w:val="000000"/>
        </w:rPr>
        <w:br/>
      </w:r>
      <w:bookmarkStart w:id="10" w:name="_Ref61612411"/>
      <w:r w:rsidR="005D0DF3" w:rsidRPr="007168BE">
        <w:rPr>
          <w:color w:val="000000"/>
        </w:rPr>
        <w:t>Předání a převzetí díla</w:t>
      </w:r>
      <w:bookmarkEnd w:id="10"/>
    </w:p>
    <w:p w14:paraId="729B1DD1" w14:textId="77777777" w:rsidR="00B4384B" w:rsidRDefault="00B4384B" w:rsidP="00735109">
      <w:pPr>
        <w:pStyle w:val="Odstavec"/>
      </w:pPr>
      <w:bookmarkStart w:id="11" w:name="_Ref168668663"/>
      <w:r>
        <w:t>Dílo je dokončené a způsobilé k předání objednateli, jsou-li splněny všechny tyto podmínky:</w:t>
      </w:r>
      <w:bookmarkEnd w:id="11"/>
    </w:p>
    <w:p w14:paraId="43D3DFC6" w14:textId="77777777" w:rsidR="00B4384B" w:rsidRDefault="00B4384B" w:rsidP="007F2E95">
      <w:pPr>
        <w:pStyle w:val="Odstavec"/>
        <w:numPr>
          <w:ilvl w:val="2"/>
          <w:numId w:val="42"/>
        </w:numPr>
      </w:pPr>
      <w:r>
        <w:t xml:space="preserve">zhotovitel řádně dokončil veškeré stavební, montážní, terénní a jiné práce a dodávky v souladu s touto smlouvou, bez ojedinělých drobných vad a nedodělků, které samy o sobě ani ve spojení s jinými nebrání užívání díla k účelům dle smlouvy, ani se nejedná o podstatné estetické nedostatky díla, a současně </w:t>
      </w:r>
    </w:p>
    <w:p w14:paraId="323C8AB8" w14:textId="7201D13A" w:rsidR="00B4384B" w:rsidRDefault="00B4384B" w:rsidP="007F2E95">
      <w:pPr>
        <w:pStyle w:val="Odstavec"/>
        <w:numPr>
          <w:ilvl w:val="2"/>
          <w:numId w:val="42"/>
        </w:numPr>
      </w:pPr>
      <w:r>
        <w:t>zhotovitel dokončil veškeré další činnosti uvedené v</w:t>
      </w:r>
      <w:r w:rsidR="000A62CD">
        <w:t> </w:t>
      </w:r>
      <w:r w:rsidR="00B407BD">
        <w:t>odst</w:t>
      </w:r>
      <w:r w:rsidR="000A62CD">
        <w:t>.</w:t>
      </w:r>
      <w:r>
        <w:t> </w:t>
      </w:r>
      <w:r w:rsidR="000A62CD">
        <w:fldChar w:fldCharType="begin"/>
      </w:r>
      <w:r w:rsidR="000A62CD">
        <w:instrText xml:space="preserve"> REF  _Ref168909283 \d " odst. " \h \r \t </w:instrText>
      </w:r>
      <w:r w:rsidR="000A62CD">
        <w:fldChar w:fldCharType="separate"/>
      </w:r>
      <w:r w:rsidR="000D7741">
        <w:t>2.3</w:t>
      </w:r>
      <w:r w:rsidR="000A62CD">
        <w:fldChar w:fldCharType="end"/>
      </w:r>
      <w:r w:rsidR="000A62CD">
        <w:t>.</w:t>
      </w:r>
      <w:r>
        <w:t xml:space="preserve"> této smlouvy,</w:t>
      </w:r>
    </w:p>
    <w:p w14:paraId="57A27BE0" w14:textId="77777777" w:rsidR="00B4384B" w:rsidRDefault="00B4384B" w:rsidP="007F2E95">
      <w:pPr>
        <w:pStyle w:val="Odstavec"/>
        <w:numPr>
          <w:ilvl w:val="2"/>
          <w:numId w:val="42"/>
        </w:numPr>
      </w:pPr>
      <w:r>
        <w:lastRenderedPageBreak/>
        <w:t>zhotovitel připravil k předání objednateli originál bankovní záruky (záruční listiny) za záruční vady díla vystavené v souladu s touto smlouvou,</w:t>
      </w:r>
    </w:p>
    <w:p w14:paraId="5F7A549B" w14:textId="77777777" w:rsidR="00B407BD" w:rsidRDefault="00B4384B" w:rsidP="00B407BD">
      <w:pPr>
        <w:pStyle w:val="Odstavec"/>
        <w:numPr>
          <w:ilvl w:val="2"/>
          <w:numId w:val="42"/>
        </w:numPr>
      </w:pPr>
      <w:r>
        <w:t>zhotovitel připravil a přehledně pro objednatele shromáždil kompletní dokumentaci k dílu, zejména pak</w:t>
      </w:r>
      <w:r w:rsidR="00384B18" w:rsidRPr="00132E66">
        <w:t>:</w:t>
      </w:r>
    </w:p>
    <w:p w14:paraId="4145A3C3" w14:textId="77777777" w:rsidR="00B407BD" w:rsidRDefault="00237E31" w:rsidP="00B407BD">
      <w:pPr>
        <w:pStyle w:val="Odstavec"/>
        <w:numPr>
          <w:ilvl w:val="3"/>
          <w:numId w:val="42"/>
        </w:numPr>
        <w:contextualSpacing/>
      </w:pPr>
      <w:r w:rsidRPr="00B4384B">
        <w:t>geodetické zaměření díla</w:t>
      </w:r>
      <w:r w:rsidR="00D129A9" w:rsidRPr="00B4384B">
        <w:t>,</w:t>
      </w:r>
    </w:p>
    <w:p w14:paraId="6998920A" w14:textId="77777777" w:rsidR="00B407BD" w:rsidRDefault="00237E31" w:rsidP="00B407BD">
      <w:pPr>
        <w:pStyle w:val="Odstavec"/>
        <w:numPr>
          <w:ilvl w:val="3"/>
          <w:numId w:val="42"/>
        </w:numPr>
        <w:contextualSpacing/>
      </w:pPr>
      <w:r w:rsidRPr="00B4384B">
        <w:t>dokumentac</w:t>
      </w:r>
      <w:r w:rsidR="00132E66" w:rsidRPr="00B4384B">
        <w:t>i</w:t>
      </w:r>
      <w:r w:rsidRPr="00B4384B">
        <w:t xml:space="preserve"> skutečného provedení stavby,</w:t>
      </w:r>
    </w:p>
    <w:p w14:paraId="10D43814" w14:textId="77777777" w:rsidR="00B407BD" w:rsidRDefault="00237E31" w:rsidP="00B407BD">
      <w:pPr>
        <w:pStyle w:val="Odstavec"/>
        <w:numPr>
          <w:ilvl w:val="3"/>
          <w:numId w:val="42"/>
        </w:numPr>
        <w:contextualSpacing/>
      </w:pPr>
      <w:r w:rsidRPr="00B4384B">
        <w:t>protokoly o úspěšném provedení předepsaných zkoušek</w:t>
      </w:r>
      <w:r w:rsidR="00384B18" w:rsidRPr="00B4384B">
        <w:t xml:space="preserve"> a r</w:t>
      </w:r>
      <w:r w:rsidR="004E4610" w:rsidRPr="00B4384B">
        <w:t>evizí</w:t>
      </w:r>
      <w:r w:rsidR="00384B18" w:rsidRPr="00B4384B">
        <w:t>,</w:t>
      </w:r>
    </w:p>
    <w:p w14:paraId="67388723" w14:textId="77777777" w:rsidR="00B407BD" w:rsidRDefault="00237E31" w:rsidP="00B407BD">
      <w:pPr>
        <w:pStyle w:val="Odstavec"/>
        <w:numPr>
          <w:ilvl w:val="3"/>
          <w:numId w:val="42"/>
        </w:numPr>
        <w:contextualSpacing/>
      </w:pPr>
      <w:r w:rsidRPr="00B4384B">
        <w:t>záruční listy, prohlášení o shodě, atesty a certifikáty,</w:t>
      </w:r>
    </w:p>
    <w:p w14:paraId="4BD6476D" w14:textId="77777777" w:rsidR="00B407BD" w:rsidRDefault="0005575E" w:rsidP="00B407BD">
      <w:pPr>
        <w:pStyle w:val="Odstavec"/>
        <w:numPr>
          <w:ilvl w:val="3"/>
          <w:numId w:val="42"/>
        </w:numPr>
        <w:contextualSpacing/>
      </w:pPr>
      <w:r w:rsidRPr="00B4384B">
        <w:t>návody k obsluze, pokyny pro údržbu všech použitých materiálů a zařízení,</w:t>
      </w:r>
    </w:p>
    <w:p w14:paraId="452E299C" w14:textId="77777777" w:rsidR="00B407BD" w:rsidRDefault="00237E31" w:rsidP="00B407BD">
      <w:pPr>
        <w:pStyle w:val="Odstavec"/>
        <w:numPr>
          <w:ilvl w:val="3"/>
          <w:numId w:val="42"/>
        </w:numPr>
        <w:contextualSpacing/>
      </w:pPr>
      <w:r w:rsidRPr="00B4384B">
        <w:t>originál stavebního deníku,</w:t>
      </w:r>
    </w:p>
    <w:p w14:paraId="6CE87514" w14:textId="77777777" w:rsidR="00B407BD" w:rsidRDefault="00237E31" w:rsidP="00B407BD">
      <w:pPr>
        <w:pStyle w:val="Odstavec"/>
        <w:numPr>
          <w:ilvl w:val="3"/>
          <w:numId w:val="42"/>
        </w:numPr>
        <w:contextualSpacing/>
      </w:pPr>
      <w:r w:rsidRPr="00B4384B">
        <w:t>doklady o likvidaci odpadů,</w:t>
      </w:r>
    </w:p>
    <w:p w14:paraId="6D1E1801" w14:textId="0FAF40AE" w:rsidR="00B407BD" w:rsidRDefault="00652512" w:rsidP="00B407BD">
      <w:pPr>
        <w:pStyle w:val="Odstavec"/>
        <w:numPr>
          <w:ilvl w:val="3"/>
          <w:numId w:val="42"/>
        </w:numPr>
        <w:contextualSpacing/>
      </w:pPr>
      <w:r>
        <w:t>pravomocn</w:t>
      </w:r>
      <w:r w:rsidR="00F33921">
        <w:t>é</w:t>
      </w:r>
      <w:r>
        <w:t xml:space="preserve"> </w:t>
      </w:r>
      <w:r w:rsidRPr="00652512">
        <w:t>kolaudační rozhodnutí k dílu (v rozsahu, v němž je kolaudace vyžadována)</w:t>
      </w:r>
      <w:r w:rsidR="00305620" w:rsidRPr="00B4384B">
        <w:t>,</w:t>
      </w:r>
    </w:p>
    <w:p w14:paraId="46C0D80E" w14:textId="2EB9517D" w:rsidR="00237E31" w:rsidRPr="00B4384B" w:rsidRDefault="0005575E" w:rsidP="007F2E95">
      <w:pPr>
        <w:pStyle w:val="Odstavec"/>
        <w:numPr>
          <w:ilvl w:val="3"/>
          <w:numId w:val="42"/>
        </w:numPr>
        <w:rPr>
          <w:rFonts w:cs="Arial"/>
          <w:strike/>
          <w:color w:val="000000"/>
        </w:rPr>
      </w:pPr>
      <w:r w:rsidRPr="00B4384B">
        <w:t>další dokumenty v českém jazyce nutné pro následné užívání a provozování díla</w:t>
      </w:r>
      <w:r w:rsidR="00AF6BAB">
        <w:t>.</w:t>
      </w:r>
    </w:p>
    <w:p w14:paraId="4466BC74" w14:textId="77777777" w:rsidR="00B4384B" w:rsidRDefault="00B4384B" w:rsidP="00735109">
      <w:pPr>
        <w:pStyle w:val="Odstavec"/>
      </w:pPr>
      <w:r>
        <w:t>Zhotovitel písemně oznámí objednateli nejméně 5 pracovních dnů předem termín, ve kterém bude řádně dokončené dílo připraveno k předání.</w:t>
      </w:r>
    </w:p>
    <w:p w14:paraId="345893AB" w14:textId="77777777" w:rsidR="00B4384B" w:rsidRDefault="00B4384B" w:rsidP="00735109">
      <w:pPr>
        <w:pStyle w:val="Odstavec"/>
      </w:pPr>
      <w:r>
        <w:t>Objednatel je povinen dílo převzít, bylo-li řádně dokončeno a připraveno k předání.</w:t>
      </w:r>
    </w:p>
    <w:p w14:paraId="4525E5AE" w14:textId="77777777" w:rsidR="00B4384B" w:rsidRDefault="00B4384B" w:rsidP="00735109">
      <w:pPr>
        <w:pStyle w:val="Odstavec"/>
      </w:pPr>
      <w:r>
        <w:t xml:space="preserve">O předání a převzetí díla </w:t>
      </w:r>
      <w:proofErr w:type="gramStart"/>
      <w:r>
        <w:t>sepíší</w:t>
      </w:r>
      <w:proofErr w:type="gramEnd"/>
      <w:r>
        <w:t xml:space="preserve"> smluvní strany předávací protokol, do kterého zaznamenají zejména: identifikační údaje o díle, zhodnocení jakosti díla, soupis předané dokumentace k dílu, soupis provedených změn a odchylek od dokumentace ověřené ve stavebním řízení, soupis případných vad a nedodělků spolu s termínem pro jejich odstranění a prohlášení o převzetí, nebo nepřevzetí díla objednatelem.</w:t>
      </w:r>
    </w:p>
    <w:p w14:paraId="59E926E4" w14:textId="77777777" w:rsidR="00B4384B" w:rsidRDefault="00B4384B" w:rsidP="00735109">
      <w:pPr>
        <w:pStyle w:val="Odstavec"/>
      </w:pPr>
      <w:r>
        <w:t>Převezme-li objednatel dílo s drobnými vadami a nedodělky, odstraní je zhotovitel v dohodnutých termínech, jinak do 30 dnů od předání díla.</w:t>
      </w:r>
    </w:p>
    <w:p w14:paraId="6085DB22" w14:textId="7437F254" w:rsidR="00B4384B" w:rsidRDefault="00B4384B" w:rsidP="00735109">
      <w:pPr>
        <w:pStyle w:val="Odstavec"/>
      </w:pPr>
      <w:r>
        <w:t xml:space="preserve">Odmítne-li objednatel dílo převzít, zaznamenají smluvní strany tuto skutečnost, včetně důvodů pro odmítnutí, do předávacího protokolu a sjednají náhradní termín předání díla. Zhotovitel odstraní nedostatky, pro které objednatel dílo nepřevzal, a dílo připraví k předání v dohodnutém náhradním termínu, jinak do 30 dnů. (Tím není nijak dotčena povinnost zhotovitele předat dokončené dílo v termínu sjednaném v článku </w:t>
      </w:r>
      <w:r w:rsidR="00F34201">
        <w:fldChar w:fldCharType="begin"/>
      </w:r>
      <w:r w:rsidR="00F34201">
        <w:instrText xml:space="preserve"> REF  _Ref132723442 \h \r \t </w:instrText>
      </w:r>
      <w:r w:rsidR="00F34201">
        <w:fldChar w:fldCharType="separate"/>
      </w:r>
      <w:r w:rsidR="000D7741">
        <w:t>IV</w:t>
      </w:r>
      <w:r w:rsidR="00F34201">
        <w:fldChar w:fldCharType="end"/>
      </w:r>
      <w:r>
        <w:t>. této smlouvy.)</w:t>
      </w:r>
    </w:p>
    <w:p w14:paraId="0A348D2F" w14:textId="77777777" w:rsidR="00B4384B" w:rsidRDefault="00B4384B" w:rsidP="00735109">
      <w:pPr>
        <w:pStyle w:val="Odstavec"/>
      </w:pPr>
      <w:r>
        <w:t>Zmaří-li objednatel předání díla, zejména pak tím, že se nedostaví k předání díla, odmítne podepsat předávací protokol, nebo odmítne dílo převzít neoprávněně, považuje se dílo za předané ke dni takového zmaření převzetí díla, nejdříve však ke dni kolaudace díla.</w:t>
      </w:r>
    </w:p>
    <w:p w14:paraId="30FA8A0E" w14:textId="77777777" w:rsidR="00691415" w:rsidRPr="007168BE" w:rsidRDefault="00691415" w:rsidP="00691415">
      <w:pPr>
        <w:pStyle w:val="Nadpislnku"/>
        <w:rPr>
          <w:color w:val="000000"/>
        </w:rPr>
      </w:pPr>
    </w:p>
    <w:p w14:paraId="168F0D23" w14:textId="77777777" w:rsidR="00C23AB0" w:rsidRPr="007168BE" w:rsidRDefault="00296AA5" w:rsidP="00691415">
      <w:pPr>
        <w:pStyle w:val="Nadpislnku"/>
        <w:numPr>
          <w:ilvl w:val="0"/>
          <w:numId w:val="0"/>
        </w:numPr>
        <w:rPr>
          <w:color w:val="000000"/>
        </w:rPr>
      </w:pPr>
      <w:r w:rsidRPr="007168BE">
        <w:rPr>
          <w:color w:val="000000"/>
        </w:rPr>
        <w:t>O</w:t>
      </w:r>
      <w:r w:rsidR="0087646C" w:rsidRPr="007168BE">
        <w:rPr>
          <w:color w:val="000000"/>
        </w:rPr>
        <w:t>dpovědnost za vady</w:t>
      </w:r>
      <w:r w:rsidR="005B219A" w:rsidRPr="007168BE">
        <w:rPr>
          <w:color w:val="000000"/>
        </w:rPr>
        <w:t>,</w:t>
      </w:r>
      <w:r w:rsidRPr="007168BE">
        <w:rPr>
          <w:color w:val="000000"/>
        </w:rPr>
        <w:t xml:space="preserve"> záruka za jakost</w:t>
      </w:r>
      <w:r w:rsidR="008107EE" w:rsidRPr="007168BE">
        <w:rPr>
          <w:color w:val="000000"/>
        </w:rPr>
        <w:t xml:space="preserve"> díla</w:t>
      </w:r>
    </w:p>
    <w:p w14:paraId="0B79248C" w14:textId="77777777" w:rsidR="00DF7686" w:rsidRDefault="00DF7686" w:rsidP="00735109">
      <w:pPr>
        <w:pStyle w:val="Odstavec"/>
      </w:pPr>
      <w:r>
        <w:t>Zhotovitel odpovídá za vady, které má dílo v době převzetí.</w:t>
      </w:r>
    </w:p>
    <w:p w14:paraId="417BC868" w14:textId="69E73A14" w:rsidR="00DF7686" w:rsidRDefault="00DF7686" w:rsidP="00735109">
      <w:pPr>
        <w:pStyle w:val="Odstavec"/>
      </w:pPr>
      <w:r>
        <w:t>Aniž by tím byla jakkoli dotčena zákonná odpovědnost zhotovitele za vady díla, poskytuje zhotovitel objednateli záruku za jakost díla, kterou se zhotovitel zavazuje, že dílo bude po celou dobu trvání záruky způsobilé k užívání a zachová si své sjednané (či z povahy díla plynoucí obvyklé) funkční a estetické vlastnosti, s přihlédnutím k obvyklému opotřebení, resp. obvyklému působení nepříznivých vlivů</w:t>
      </w:r>
      <w:r w:rsidR="00652512">
        <w:t>.</w:t>
      </w:r>
    </w:p>
    <w:p w14:paraId="0D7297B5" w14:textId="5DF8FABE" w:rsidR="00DF7686" w:rsidRDefault="00DF7686" w:rsidP="00652512">
      <w:pPr>
        <w:pStyle w:val="Odstavec"/>
      </w:pPr>
      <w:r>
        <w:lastRenderedPageBreak/>
        <w:t xml:space="preserve">Záruční doba běží ode dne převzetí díla objednatelem, popř. ode dne odstranění poslední vady či nedodělku uvedeného v předávacím protokolu, bylo-li dílo převzato s vadami či nedodělky, a zhotovitel ji poskytuje v délce </w:t>
      </w:r>
      <w:r w:rsidR="00CA5868">
        <w:t>60 měsíců</w:t>
      </w:r>
      <w:r w:rsidR="00652512">
        <w:t xml:space="preserve"> </w:t>
      </w:r>
      <w:r w:rsidR="00B315E3">
        <w:t>s</w:t>
      </w:r>
      <w:r w:rsidR="00D320F2">
        <w:t> </w:t>
      </w:r>
      <w:r w:rsidR="00B315E3">
        <w:t>výjimkou</w:t>
      </w:r>
      <w:r w:rsidR="00D320F2">
        <w:t xml:space="preserve"> výrobků, na které zhotovitel poskytuje záruku za jakost v délce poskytované prodejcem, minimálně však 24 měsíců</w:t>
      </w:r>
      <w:r w:rsidR="00EA3C43">
        <w:t>,</w:t>
      </w:r>
      <w:r w:rsidR="00D320F2">
        <w:t xml:space="preserve"> a spotřebního materiálu.</w:t>
      </w:r>
    </w:p>
    <w:p w14:paraId="0032B5CD" w14:textId="77777777" w:rsidR="00DF7686" w:rsidRDefault="00DF7686" w:rsidP="00735109">
      <w:pPr>
        <w:pStyle w:val="Odstavec"/>
      </w:pPr>
      <w:r>
        <w:t>Záruční doba neběží ode dne oznámení vady, na niž se vztahuje záruka za jakost a která brání užívání díla, do doby odstranění této vady.</w:t>
      </w:r>
    </w:p>
    <w:p w14:paraId="3475320B" w14:textId="77777777" w:rsidR="00DF7686" w:rsidRDefault="00DF7686" w:rsidP="00735109">
      <w:pPr>
        <w:pStyle w:val="Odstavec"/>
      </w:pPr>
      <w:r>
        <w:t>Zhotovitel se zavazuje bezplatně odstranit všechny vady, jež na díle vznikly či se projevily v záruční době a objednatel je zhotoviteli v záruční době vytkl v souladu s touto smlouvou, popř. uspokojit jiný objednatelem uplatněný nárok z vadného plnění, jenž mu dle zákona vznikl.</w:t>
      </w:r>
    </w:p>
    <w:p w14:paraId="0F0DAF29" w14:textId="77777777" w:rsidR="00DF7686" w:rsidRDefault="00DF7686" w:rsidP="00735109">
      <w:pPr>
        <w:pStyle w:val="Odstavec"/>
      </w:pPr>
      <w:r>
        <w:t>Veškeré vady díla je objednatel povinen oznámit zhotoviteli písemně bez zbytečného odkladu poté, kdy vadu zjistil.</w:t>
      </w:r>
    </w:p>
    <w:p w14:paraId="1B056D9F" w14:textId="77777777" w:rsidR="00DF7686" w:rsidRDefault="00DF7686" w:rsidP="00735109">
      <w:pPr>
        <w:pStyle w:val="Odstavec"/>
      </w:pPr>
      <w:r>
        <w:t>Neuplatnil-li objednatel jiný nárok, zhotovitel je povinen odstranit vady v termínu dohodnutém s objednatelem, jinak:</w:t>
      </w:r>
    </w:p>
    <w:p w14:paraId="3A4B294E" w14:textId="77777777" w:rsidR="00DF7686" w:rsidRDefault="00DF7686" w:rsidP="007F2E95">
      <w:pPr>
        <w:pStyle w:val="Odstavec"/>
        <w:numPr>
          <w:ilvl w:val="2"/>
          <w:numId w:val="42"/>
        </w:numPr>
      </w:pPr>
      <w:r>
        <w:t>v případě běžné vady nejpozději do 30 dnů od oznámení vady objednatelem,</w:t>
      </w:r>
    </w:p>
    <w:p w14:paraId="1C45600D" w14:textId="1006A737" w:rsidR="004C0926" w:rsidRDefault="00DF7686" w:rsidP="004C0926">
      <w:pPr>
        <w:pStyle w:val="Odstavec"/>
        <w:numPr>
          <w:ilvl w:val="2"/>
          <w:numId w:val="42"/>
        </w:numPr>
      </w:pPr>
      <w:r>
        <w:t>v případě vady, v </w:t>
      </w:r>
      <w:proofErr w:type="gramStart"/>
      <w:r>
        <w:t>důsledku</w:t>
      </w:r>
      <w:proofErr w:type="gramEnd"/>
      <w:r>
        <w:t xml:space="preserve"> které hrozí, či již vzniká bezprostřední, vážná škoda na majetku objednatele nebo třetí osoby či újma na zdraví, bezodkladně; totéž platí v případě vady, která znemožňuje, či podstatně omezuje užívání </w:t>
      </w:r>
      <w:r w:rsidR="00FE552B">
        <w:t>díla</w:t>
      </w:r>
      <w:r>
        <w:t>.</w:t>
      </w:r>
    </w:p>
    <w:p w14:paraId="6F68F289" w14:textId="58464EAE" w:rsidR="00DF7686" w:rsidRDefault="00DF7686" w:rsidP="004C0926">
      <w:pPr>
        <w:pStyle w:val="Odstavec"/>
        <w:numPr>
          <w:ilvl w:val="0"/>
          <w:numId w:val="0"/>
        </w:numPr>
        <w:ind w:left="709"/>
      </w:pPr>
      <w:r>
        <w:t>Nebude-li možné z důvodu překážky, nad níž nemá zhotovitel kontrolu, tyto termíny dodržet, provede zhotovitel nezbytná dočasná opatření umožňující užívání díla a zamezující vzniku dalších škod a vadu odstraní bezodkladně po opadnutí této překážky.</w:t>
      </w:r>
    </w:p>
    <w:p w14:paraId="282D6D7A" w14:textId="77777777" w:rsidR="00DF7686" w:rsidRDefault="00DF7686" w:rsidP="00735109">
      <w:pPr>
        <w:pStyle w:val="Odstavec"/>
      </w:pPr>
      <w:r>
        <w:t>Neodstraní-li zhotovitel ve sjednaném termínu vadu sám, a neučiní tak ani na základě dodatečné písemné výzvy objednatele ve lhůtě určené objednatelem, je objednatel oprávněn zajistit odstranění vady třetí osobou, přičemž účelně vynaložené náklady na odstranění vady nese zhotovitel a uhradí je objednateli do 30 dnů po předložení vyúčtování.</w:t>
      </w:r>
    </w:p>
    <w:p w14:paraId="665C89AF" w14:textId="77777777" w:rsidR="00473CB5" w:rsidRPr="00BB1F42" w:rsidRDefault="00473CB5" w:rsidP="00921133">
      <w:pPr>
        <w:pStyle w:val="Nadpislnku"/>
        <w:keepNext/>
        <w:rPr>
          <w:color w:val="000000"/>
        </w:rPr>
      </w:pPr>
      <w:r w:rsidRPr="00BB1F42">
        <w:rPr>
          <w:color w:val="000000"/>
        </w:rPr>
        <w:br/>
      </w:r>
      <w:bookmarkStart w:id="12" w:name="_Ref61040598"/>
      <w:r w:rsidR="00F0752D" w:rsidRPr="00BB1F42">
        <w:rPr>
          <w:color w:val="000000"/>
        </w:rPr>
        <w:t>P</w:t>
      </w:r>
      <w:r w:rsidR="00487CAF" w:rsidRPr="00BB1F42">
        <w:rPr>
          <w:color w:val="000000"/>
        </w:rPr>
        <w:t>ojištění</w:t>
      </w:r>
      <w:bookmarkEnd w:id="12"/>
    </w:p>
    <w:p w14:paraId="545C3079" w14:textId="1A4413E3" w:rsidR="009A7614" w:rsidRPr="00E37F83" w:rsidRDefault="009A7614" w:rsidP="00735109">
      <w:pPr>
        <w:pStyle w:val="Odstavec"/>
        <w:rPr>
          <w:rFonts w:cs="Arial"/>
          <w:color w:val="000000"/>
        </w:rPr>
      </w:pPr>
      <w:r w:rsidRPr="00E37F83">
        <w:t xml:space="preserve">Zhotovitel se zavazuje mít po celou dobu provádění díla platně sjednané pojištění odpovědnosti za škodu z výkonu podnikatelské činnosti s pojistným plněním nejméně </w:t>
      </w:r>
      <w:r w:rsidRPr="001F1843">
        <w:t xml:space="preserve">ve výši </w:t>
      </w:r>
      <w:r w:rsidR="00203FC9">
        <w:t xml:space="preserve">předpokládané </w:t>
      </w:r>
      <w:r w:rsidR="00EA4CDD" w:rsidRPr="001F1843">
        <w:t>ceny díla bez DPH uvedené v</w:t>
      </w:r>
      <w:r w:rsidR="00EA4CDD" w:rsidRPr="001F1843">
        <w:rPr>
          <w:rFonts w:cs="Arial"/>
          <w:color w:val="000000"/>
        </w:rPr>
        <w:t> odst.</w:t>
      </w:r>
      <w:r w:rsidR="001F1843" w:rsidRPr="001F1843">
        <w:rPr>
          <w:rFonts w:cs="Arial"/>
          <w:color w:val="000000"/>
        </w:rPr>
        <w:t xml:space="preserve"> 5.1.</w:t>
      </w:r>
      <w:r w:rsidRPr="00E37F83">
        <w:rPr>
          <w:rFonts w:cs="Arial"/>
          <w:color w:val="000000"/>
        </w:rPr>
        <w:t xml:space="preserve">, pokrývající škody na věcech a újmy na zdraví </w:t>
      </w:r>
      <w:r w:rsidR="00E172B5">
        <w:rPr>
          <w:rFonts w:cs="Arial"/>
          <w:color w:val="000000"/>
        </w:rPr>
        <w:t>a životním prostředí</w:t>
      </w:r>
      <w:r w:rsidR="00E172B5" w:rsidRPr="00D26434">
        <w:rPr>
          <w:rFonts w:cs="Arial"/>
          <w:color w:val="000000"/>
        </w:rPr>
        <w:t xml:space="preserve"> </w:t>
      </w:r>
      <w:r w:rsidRPr="00E37F83">
        <w:rPr>
          <w:rFonts w:cs="Arial"/>
          <w:color w:val="000000"/>
        </w:rPr>
        <w:t>vzniklé v souvislosti s prováděním díla.</w:t>
      </w:r>
    </w:p>
    <w:p w14:paraId="6FBC6919" w14:textId="77777777" w:rsidR="009A7614" w:rsidRPr="009A7614" w:rsidRDefault="009A7614" w:rsidP="00735109">
      <w:pPr>
        <w:pStyle w:val="Odstavec"/>
      </w:pPr>
      <w:r w:rsidRPr="009A7614">
        <w:t>Zhotovitel zajistí, že v rozsahu dle předchozího odstavce budou pojištěny i škody způsobené jeho poddodavateli.</w:t>
      </w:r>
    </w:p>
    <w:p w14:paraId="13A7E822" w14:textId="0BF47141" w:rsidR="009A7614" w:rsidRPr="009A7614" w:rsidRDefault="009A7614" w:rsidP="00735109">
      <w:pPr>
        <w:pStyle w:val="Odstavec"/>
      </w:pPr>
      <w:r w:rsidRPr="009A7614">
        <w:t>Zhotovitel je povinen objednateli kdykoliv na vyžádání předložit k nahlédnutí nejpozději do 5 dnů platn</w:t>
      </w:r>
      <w:r w:rsidR="00F877E5">
        <w:t>ou</w:t>
      </w:r>
      <w:r w:rsidRPr="009A7614">
        <w:t xml:space="preserve"> a účinn</w:t>
      </w:r>
      <w:r w:rsidR="00F877E5">
        <w:t>ou</w:t>
      </w:r>
      <w:r w:rsidRPr="009A7614">
        <w:t xml:space="preserve"> pojistn</w:t>
      </w:r>
      <w:r w:rsidR="00F877E5">
        <w:t>ou</w:t>
      </w:r>
      <w:r w:rsidRPr="009A7614">
        <w:t xml:space="preserve"> smlouv</w:t>
      </w:r>
      <w:r w:rsidR="00F877E5">
        <w:t>u</w:t>
      </w:r>
      <w:r w:rsidRPr="009A7614">
        <w:t xml:space="preserve"> a případně též doklady o placení pojistného, prokazující splnění povinností dle tohoto článku.</w:t>
      </w:r>
    </w:p>
    <w:p w14:paraId="6404BCE6" w14:textId="64F586AA" w:rsidR="00E507CA" w:rsidRPr="00BB1F42" w:rsidRDefault="009A7614" w:rsidP="00156BCF">
      <w:pPr>
        <w:pStyle w:val="Nadpislnku"/>
        <w:keepNext/>
      </w:pPr>
      <w:bookmarkStart w:id="13" w:name="_Ref61040656"/>
      <w:r>
        <w:lastRenderedPageBreak/>
        <w:br/>
      </w:r>
      <w:r w:rsidR="00E507CA" w:rsidRPr="00BB1F42">
        <w:t>Bankovní záruk</w:t>
      </w:r>
      <w:bookmarkEnd w:id="13"/>
      <w:r w:rsidR="00E507CA" w:rsidRPr="00BB1F42">
        <w:t>a</w:t>
      </w:r>
    </w:p>
    <w:p w14:paraId="2668AB16" w14:textId="194FDAF9" w:rsidR="009B2007" w:rsidRPr="00E37F83" w:rsidRDefault="009B2007" w:rsidP="00735109">
      <w:pPr>
        <w:pStyle w:val="Odstavec"/>
      </w:pPr>
      <w:bookmarkStart w:id="14" w:name="_Ref174562342"/>
      <w:r w:rsidRPr="00E37F83">
        <w:t>K zajištění svých závazků z titulu odpovědnosti za vady díla a záruky za jakost, včetně odpovědnosti za škodu vzniklou objednateli v důsledku vady díla či jiného porušení smluvní povinnosti zhotovitelem, včetně povinnost zhotovitele nahradit náklady na odstranění vad díla vynaložené objednatelem a</w:t>
      </w:r>
      <w:r w:rsidR="003C4416" w:rsidRPr="00E37F83">
        <w:t> </w:t>
      </w:r>
      <w:r w:rsidRPr="00E37F83">
        <w:t xml:space="preserve">včetně povinnost zhotovitele zaplatit objednateli smluvní pokuty za prodlení s odstraňováním vad díla poskytne zhotovitel objednateli neodvolatelnou a nepodmíněnou bankovní záruku s právem na plnění na první požádání objednatele </w:t>
      </w:r>
      <w:r w:rsidRPr="00E37F83">
        <w:rPr>
          <w:i/>
          <w:iCs/>
        </w:rPr>
        <w:t>(dále jen „bankovní záruka“)</w:t>
      </w:r>
      <w:r w:rsidRPr="00E37F83">
        <w:t>. Originál záruční listiny bude zhotovitelem objednateli předložen nejpozději v den převzetí díla.</w:t>
      </w:r>
      <w:bookmarkEnd w:id="14"/>
    </w:p>
    <w:p w14:paraId="187839BF" w14:textId="539046FB" w:rsidR="009B2007" w:rsidRPr="00E37F83" w:rsidRDefault="009B2007" w:rsidP="00735109">
      <w:pPr>
        <w:pStyle w:val="Odstavec"/>
      </w:pPr>
      <w:r w:rsidRPr="00E37F83">
        <w:t>Bankovní záruka bude platná a účinná nejméně po dobu 60 měsíců ode dne předání díla.</w:t>
      </w:r>
    </w:p>
    <w:p w14:paraId="574C0431" w14:textId="3E1EDBD4" w:rsidR="009B2007" w:rsidRPr="00E37F83" w:rsidRDefault="009B2007" w:rsidP="00735109">
      <w:pPr>
        <w:pStyle w:val="Odstavec"/>
      </w:pPr>
      <w:bookmarkStart w:id="15" w:name="_Ref174562367"/>
      <w:r w:rsidRPr="00E37F83">
        <w:t>Bankovní zárukou budou zajištěny nároky objednatele do výše nejméně 2,5 % z</w:t>
      </w:r>
      <w:r w:rsidR="00203FC9">
        <w:t xml:space="preserve"> předpokládané </w:t>
      </w:r>
      <w:r w:rsidRPr="00E37F83">
        <w:t>ceny díla bez DPH uvedené v</w:t>
      </w:r>
      <w:r w:rsidR="00EB65FE" w:rsidRPr="00E37F83">
        <w:rPr>
          <w:rFonts w:cs="Arial"/>
          <w:color w:val="000000"/>
        </w:rPr>
        <w:t> </w:t>
      </w:r>
      <w:r w:rsidR="00B407BD" w:rsidRPr="00E37F83">
        <w:rPr>
          <w:rFonts w:cs="Arial"/>
          <w:color w:val="000000"/>
        </w:rPr>
        <w:t>odst</w:t>
      </w:r>
      <w:r w:rsidR="00EB65FE" w:rsidRPr="00E37F83">
        <w:rPr>
          <w:rFonts w:cs="Arial"/>
          <w:color w:val="000000"/>
        </w:rPr>
        <w:t>.</w:t>
      </w:r>
      <w:r w:rsidR="00F877E5">
        <w:rPr>
          <w:rFonts w:cs="Arial"/>
          <w:color w:val="000000"/>
        </w:rPr>
        <w:t xml:space="preserve"> 5.1.</w:t>
      </w:r>
      <w:bookmarkEnd w:id="15"/>
    </w:p>
    <w:p w14:paraId="1A49A14C" w14:textId="28C622CE" w:rsidR="009B2007" w:rsidRPr="00E37F83" w:rsidRDefault="009B2007" w:rsidP="00735109">
      <w:pPr>
        <w:pStyle w:val="Odstavec"/>
      </w:pPr>
      <w:bookmarkStart w:id="16" w:name="_Ref174562391"/>
      <w:r w:rsidRPr="00E37F83">
        <w:t>Objednatel je oprávněn čerpat prostředky z bankovní záruk</w:t>
      </w:r>
      <w:r w:rsidR="009F2F4C" w:rsidRPr="00E37F83">
        <w:t>y</w:t>
      </w:r>
      <w:r w:rsidRPr="00E37F83">
        <w:t xml:space="preserve"> za předpokladu, že zhotovitel řádně a</w:t>
      </w:r>
      <w:r w:rsidR="003C4416" w:rsidRPr="00E37F83">
        <w:t> </w:t>
      </w:r>
      <w:r w:rsidRPr="00E37F83">
        <w:t>včas nesplní jakoukoliv zajištěnou povinnost. Objednatel je povinen bez odkladu informovat zhotovitele písemně o jakémkoliv čerpání peněžních prostředků z bankovní záruky.</w:t>
      </w:r>
      <w:bookmarkEnd w:id="16"/>
    </w:p>
    <w:p w14:paraId="15BD9DC1" w14:textId="1CEA5C0E" w:rsidR="009B2007" w:rsidRPr="00E37F83" w:rsidRDefault="009B2007" w:rsidP="00735109">
      <w:pPr>
        <w:pStyle w:val="Odstavec"/>
      </w:pPr>
      <w:r w:rsidRPr="00E37F83">
        <w:t xml:space="preserve">V případě, že má platnost </w:t>
      </w:r>
      <w:r w:rsidR="009F2F4C" w:rsidRPr="00E37F83">
        <w:t xml:space="preserve">bankovní záruky </w:t>
      </w:r>
      <w:r w:rsidRPr="00E37F83">
        <w:t>skončit před sjednaným termínem, je zhotovitel povinen nejpozději 10 dnů před skončením platnosti bankovní záruky předložit objednateli originál bankovní záruky nové či doklad o prodloužení platnosti bankovní záruky původní. Pokud tak zhotovitel neučiní, je objednatel oprávněn čerpat veškeré prostředky z bankovní záruky a použít je jako peněžitou jistotu zajišťující splnění bankovní zárukou zajištěných povinností zhotovitele.</w:t>
      </w:r>
    </w:p>
    <w:p w14:paraId="2659B0FC" w14:textId="35793E05" w:rsidR="009B2007" w:rsidRPr="00E37F83" w:rsidRDefault="009B2007" w:rsidP="00735109">
      <w:pPr>
        <w:pStyle w:val="Odstavec"/>
      </w:pPr>
      <w:r w:rsidRPr="00E37F83">
        <w:t>Objednatel vrátí po ukončení platnosti bankovní záruky zhotoviteli, popř. bance, originál záruční listiny, popř. předá zhotoviteli potvrzení o zániku bankovní záruky.</w:t>
      </w:r>
    </w:p>
    <w:p w14:paraId="074D2701" w14:textId="692CA552" w:rsidR="003C4416" w:rsidRPr="00E37F83" w:rsidRDefault="003C4416" w:rsidP="003C4416">
      <w:pPr>
        <w:pStyle w:val="Odstavec"/>
      </w:pPr>
      <w:r w:rsidRPr="00E37F83">
        <w:t>Na místo bankovní záruky je zhotovitel oprávněn poskytnout objednateli pojištění záruky za podmínek odpovídajících podmínkám uvedeným výše.</w:t>
      </w:r>
    </w:p>
    <w:p w14:paraId="70CF3D29" w14:textId="129C7B20" w:rsidR="003C4416" w:rsidRPr="00E37F83" w:rsidRDefault="003C4416" w:rsidP="003C4416">
      <w:pPr>
        <w:pStyle w:val="Odstavec"/>
      </w:pPr>
      <w:r w:rsidRPr="00E37F83">
        <w:t xml:space="preserve">Namísto bankovní záruky je zhotovitel také oprávněn poskytnout zhotoviteli peněžitou jistotu ve výši uvedené v odst. </w:t>
      </w:r>
      <w:r w:rsidRPr="00E37F83">
        <w:fldChar w:fldCharType="begin"/>
      </w:r>
      <w:r w:rsidRPr="00E37F83">
        <w:instrText xml:space="preserve"> REF _Ref174562367 \r \h  \* MERGEFORMAT </w:instrText>
      </w:r>
      <w:r w:rsidRPr="00E37F83">
        <w:fldChar w:fldCharType="separate"/>
      </w:r>
      <w:r w:rsidR="000D7741">
        <w:t>14.3</w:t>
      </w:r>
      <w:r w:rsidRPr="00E37F83">
        <w:fldChar w:fldCharType="end"/>
      </w:r>
      <w:r w:rsidRPr="00E37F83">
        <w:t xml:space="preserve">., popř. o tuto částku ponížit vystavené faktury na cenu díla, kdy tato částka bude představovat zádržné. Jistotu či zádržné, ponížené o případně oprávněně čerpané prostředky dle odst. </w:t>
      </w:r>
      <w:r w:rsidRPr="00E37F83">
        <w:fldChar w:fldCharType="begin"/>
      </w:r>
      <w:r w:rsidRPr="00E37F83">
        <w:instrText xml:space="preserve"> REF _Ref174562391 \r \h  \* MERGEFORMAT </w:instrText>
      </w:r>
      <w:r w:rsidRPr="00E37F83">
        <w:fldChar w:fldCharType="separate"/>
      </w:r>
      <w:r w:rsidR="000D7741">
        <w:t>14.4</w:t>
      </w:r>
      <w:r w:rsidRPr="00E37F83">
        <w:fldChar w:fldCharType="end"/>
      </w:r>
      <w:r w:rsidRPr="00E37F83">
        <w:t>., je objednatel povinen zhotoviteli vyplatit do 30 dnů od skončení záruční doby na dílo.</w:t>
      </w:r>
    </w:p>
    <w:p w14:paraId="1048F6F6" w14:textId="77777777" w:rsidR="00D45AC0" w:rsidRPr="00213F77" w:rsidRDefault="00B05E6F" w:rsidP="00FE7C0E">
      <w:pPr>
        <w:pStyle w:val="Nadpislnku"/>
        <w:keepNext/>
        <w:rPr>
          <w:color w:val="000000"/>
        </w:rPr>
      </w:pPr>
      <w:r w:rsidRPr="00BB1F42">
        <w:br/>
      </w:r>
      <w:r w:rsidR="006A77CF" w:rsidRPr="00213F77">
        <w:rPr>
          <w:color w:val="000000"/>
        </w:rPr>
        <w:t>Smluvní sankce</w:t>
      </w:r>
      <w:r w:rsidR="008566D4" w:rsidRPr="00213F77">
        <w:rPr>
          <w:color w:val="000000"/>
        </w:rPr>
        <w:t>, odpovědnost za škodu</w:t>
      </w:r>
    </w:p>
    <w:p w14:paraId="6362C106" w14:textId="77777777" w:rsidR="00C86809" w:rsidRPr="00E37F83" w:rsidRDefault="004633B8" w:rsidP="00735109">
      <w:pPr>
        <w:pStyle w:val="Odstavec"/>
        <w:rPr>
          <w:rFonts w:eastAsia="Times New Roman" w:cs="Arial"/>
          <w:lang w:eastAsia="cs-CZ"/>
        </w:rPr>
      </w:pPr>
      <w:r w:rsidRPr="00E37F83">
        <w:t>Objednatel má</w:t>
      </w:r>
      <w:r w:rsidR="00301790" w:rsidRPr="00E37F83">
        <w:t xml:space="preserve"> vůči zhotoviteli nárok na smluvní pokutu:</w:t>
      </w:r>
    </w:p>
    <w:p w14:paraId="5FD0A8FC" w14:textId="7B29B872" w:rsidR="00C86809" w:rsidRPr="00E37F83" w:rsidRDefault="00666DE8" w:rsidP="00201560">
      <w:pPr>
        <w:pStyle w:val="Odstavec"/>
        <w:numPr>
          <w:ilvl w:val="2"/>
          <w:numId w:val="42"/>
        </w:numPr>
        <w:rPr>
          <w:rFonts w:eastAsia="Times New Roman" w:cs="Arial"/>
          <w:color w:val="000000"/>
          <w:lang w:eastAsia="cs-CZ"/>
        </w:rPr>
      </w:pPr>
      <w:r w:rsidRPr="00E37F83">
        <w:t xml:space="preserve">ve výši </w:t>
      </w:r>
      <w:r w:rsidR="0099143F" w:rsidRPr="00E37F83">
        <w:t>0,</w:t>
      </w:r>
      <w:r w:rsidR="00801ADF">
        <w:t>1</w:t>
      </w:r>
      <w:r w:rsidR="0099143F" w:rsidRPr="00E37F83">
        <w:t xml:space="preserve"> </w:t>
      </w:r>
      <w:r w:rsidRPr="00E37F83">
        <w:t>% z</w:t>
      </w:r>
      <w:r w:rsidR="00203FC9">
        <w:t xml:space="preserve"> předpokládané </w:t>
      </w:r>
      <w:r w:rsidRPr="00E37F83">
        <w:t>ceny díla bez DPH uvedené v </w:t>
      </w:r>
      <w:r w:rsidR="00B407BD" w:rsidRPr="00E37F83">
        <w:t>odst</w:t>
      </w:r>
      <w:r w:rsidRPr="00E37F83">
        <w:t>.</w:t>
      </w:r>
      <w:r w:rsidR="00413E1A">
        <w:t xml:space="preserve"> 5.1</w:t>
      </w:r>
      <w:r w:rsidRPr="00E37F83">
        <w:t xml:space="preserve">. za každý započatý den prodlení zhotovitele s </w:t>
      </w:r>
      <w:r w:rsidR="00D8012E" w:rsidRPr="00E37F83">
        <w:rPr>
          <w:lang w:eastAsia="cs-CZ"/>
        </w:rPr>
        <w:t>předáním díla</w:t>
      </w:r>
      <w:r w:rsidR="007F2E95" w:rsidRPr="00E37F83">
        <w:rPr>
          <w:lang w:eastAsia="cs-CZ"/>
        </w:rPr>
        <w:t>;</w:t>
      </w:r>
    </w:p>
    <w:p w14:paraId="2E76A73B" w14:textId="65B0B90F" w:rsidR="00C86809" w:rsidRPr="00E37F83" w:rsidRDefault="00301790" w:rsidP="007F2E95">
      <w:pPr>
        <w:pStyle w:val="Odstavec"/>
        <w:numPr>
          <w:ilvl w:val="2"/>
          <w:numId w:val="42"/>
        </w:numPr>
        <w:rPr>
          <w:lang w:eastAsia="cs-CZ"/>
        </w:rPr>
      </w:pPr>
      <w:r w:rsidRPr="00E37F83">
        <w:rPr>
          <w:lang w:eastAsia="cs-CZ"/>
        </w:rPr>
        <w:t xml:space="preserve">ve výši </w:t>
      </w:r>
      <w:r w:rsidR="00801ADF" w:rsidRPr="00E37F83">
        <w:t>0,</w:t>
      </w:r>
      <w:r w:rsidR="00801ADF">
        <w:t>05</w:t>
      </w:r>
      <w:r w:rsidR="00801ADF" w:rsidRPr="00E37F83">
        <w:t xml:space="preserve"> % z</w:t>
      </w:r>
      <w:r w:rsidR="00203FC9">
        <w:t xml:space="preserve"> předpokládané </w:t>
      </w:r>
      <w:r w:rsidR="00801ADF" w:rsidRPr="00E37F83">
        <w:t>ceny díla bez DPH uvedené v odst.</w:t>
      </w:r>
      <w:r w:rsidR="00413E1A">
        <w:rPr>
          <w:rFonts w:cs="Arial"/>
          <w:color w:val="000000"/>
        </w:rPr>
        <w:t xml:space="preserve"> 5.1</w:t>
      </w:r>
      <w:r w:rsidR="00A262E7">
        <w:rPr>
          <w:rFonts w:cs="Arial"/>
          <w:color w:val="000000"/>
        </w:rPr>
        <w:t xml:space="preserve">. </w:t>
      </w:r>
      <w:r w:rsidRPr="00E37F83">
        <w:rPr>
          <w:lang w:eastAsia="cs-CZ"/>
        </w:rPr>
        <w:t xml:space="preserve">za každý </w:t>
      </w:r>
      <w:r w:rsidR="00C11BCA" w:rsidRPr="00E37F83">
        <w:rPr>
          <w:lang w:eastAsia="cs-CZ"/>
        </w:rPr>
        <w:t xml:space="preserve">započatý </w:t>
      </w:r>
      <w:r w:rsidRPr="00E37F83">
        <w:rPr>
          <w:lang w:eastAsia="cs-CZ"/>
        </w:rPr>
        <w:t>den prodlení zhotovitele s</w:t>
      </w:r>
    </w:p>
    <w:p w14:paraId="0F7885F1" w14:textId="77777777" w:rsidR="00C86809" w:rsidRPr="00E37F83" w:rsidRDefault="00666DE8" w:rsidP="007F2E95">
      <w:pPr>
        <w:pStyle w:val="Odstavec"/>
        <w:numPr>
          <w:ilvl w:val="3"/>
          <w:numId w:val="42"/>
        </w:numPr>
        <w:contextualSpacing/>
        <w:rPr>
          <w:lang w:eastAsia="cs-CZ"/>
        </w:rPr>
      </w:pPr>
      <w:r w:rsidRPr="00E37F83">
        <w:rPr>
          <w:lang w:eastAsia="cs-CZ"/>
        </w:rPr>
        <w:t>převzetím staveniště,</w:t>
      </w:r>
    </w:p>
    <w:p w14:paraId="3FAD5686" w14:textId="77777777" w:rsidR="00C86809" w:rsidRPr="00E37F83" w:rsidRDefault="00B215B6" w:rsidP="007F2E95">
      <w:pPr>
        <w:pStyle w:val="Odstavec"/>
        <w:numPr>
          <w:ilvl w:val="3"/>
          <w:numId w:val="42"/>
        </w:numPr>
        <w:contextualSpacing/>
        <w:rPr>
          <w:lang w:eastAsia="cs-CZ"/>
        </w:rPr>
      </w:pPr>
      <w:r w:rsidRPr="00E37F83">
        <w:rPr>
          <w:lang w:eastAsia="cs-CZ"/>
        </w:rPr>
        <w:t>odstraněním vad a nedodělků uvedených v protokolu o předání a převzetí díla,</w:t>
      </w:r>
    </w:p>
    <w:p w14:paraId="48D647BE" w14:textId="77777777" w:rsidR="00C86809" w:rsidRPr="00E37F83" w:rsidRDefault="00537C4B" w:rsidP="007F2E95">
      <w:pPr>
        <w:pStyle w:val="Odstavec"/>
        <w:numPr>
          <w:ilvl w:val="3"/>
          <w:numId w:val="42"/>
        </w:numPr>
        <w:contextualSpacing/>
        <w:rPr>
          <w:lang w:eastAsia="cs-CZ"/>
        </w:rPr>
      </w:pPr>
      <w:r w:rsidRPr="00E37F83">
        <w:rPr>
          <w:lang w:eastAsia="cs-CZ"/>
        </w:rPr>
        <w:t>vyklizením staveniště</w:t>
      </w:r>
      <w:r w:rsidR="0085234A" w:rsidRPr="00E37F83">
        <w:rPr>
          <w:lang w:eastAsia="cs-CZ"/>
        </w:rPr>
        <w:t>,</w:t>
      </w:r>
    </w:p>
    <w:p w14:paraId="064DCF35" w14:textId="77777777" w:rsidR="00C86809" w:rsidRPr="00E37F83" w:rsidRDefault="002529C7" w:rsidP="007F2E95">
      <w:pPr>
        <w:pStyle w:val="Odstavec"/>
        <w:numPr>
          <w:ilvl w:val="3"/>
          <w:numId w:val="42"/>
        </w:numPr>
        <w:contextualSpacing/>
        <w:rPr>
          <w:lang w:eastAsia="cs-CZ"/>
        </w:rPr>
      </w:pPr>
      <w:r w:rsidRPr="00E37F83">
        <w:rPr>
          <w:lang w:eastAsia="cs-CZ"/>
        </w:rPr>
        <w:t>předložením dokladů o platném pojištění dle této smlouvy</w:t>
      </w:r>
      <w:r w:rsidR="003F58A0" w:rsidRPr="00E37F83">
        <w:rPr>
          <w:lang w:eastAsia="cs-CZ"/>
        </w:rPr>
        <w:t>,</w:t>
      </w:r>
    </w:p>
    <w:p w14:paraId="503B7C2F" w14:textId="5FE75177" w:rsidR="005112AF" w:rsidRPr="00E37F83" w:rsidRDefault="004D27F6" w:rsidP="007F2E95">
      <w:pPr>
        <w:pStyle w:val="Odstavec"/>
        <w:numPr>
          <w:ilvl w:val="3"/>
          <w:numId w:val="42"/>
        </w:numPr>
        <w:rPr>
          <w:lang w:eastAsia="cs-CZ"/>
        </w:rPr>
      </w:pPr>
      <w:r w:rsidRPr="00E37F83">
        <w:rPr>
          <w:lang w:eastAsia="cs-CZ"/>
        </w:rPr>
        <w:lastRenderedPageBreak/>
        <w:t>předložení</w:t>
      </w:r>
      <w:r w:rsidR="00666DE8" w:rsidRPr="00E37F83">
        <w:rPr>
          <w:lang w:eastAsia="cs-CZ"/>
        </w:rPr>
        <w:t>m</w:t>
      </w:r>
      <w:r w:rsidRPr="00E37F83">
        <w:rPr>
          <w:lang w:eastAsia="cs-CZ"/>
        </w:rPr>
        <w:t xml:space="preserve"> bankovní záruky</w:t>
      </w:r>
      <w:r w:rsidR="007F2E95" w:rsidRPr="00E37F83">
        <w:rPr>
          <w:lang w:eastAsia="cs-CZ"/>
        </w:rPr>
        <w:t>;</w:t>
      </w:r>
    </w:p>
    <w:p w14:paraId="68775708" w14:textId="3178CF49" w:rsidR="00C86809" w:rsidRPr="00E37F83" w:rsidRDefault="00765B56" w:rsidP="007F2E95">
      <w:pPr>
        <w:pStyle w:val="Odstavec"/>
        <w:numPr>
          <w:ilvl w:val="2"/>
          <w:numId w:val="42"/>
        </w:numPr>
        <w:rPr>
          <w:lang w:eastAsia="cs-CZ"/>
        </w:rPr>
      </w:pPr>
      <w:r w:rsidRPr="00E37F83">
        <w:rPr>
          <w:lang w:eastAsia="cs-CZ"/>
        </w:rPr>
        <w:t xml:space="preserve">ve výši </w:t>
      </w:r>
      <w:r w:rsidR="00A262E7" w:rsidRPr="00E37F83">
        <w:t>0,</w:t>
      </w:r>
      <w:r w:rsidR="00222A64">
        <w:t>0</w:t>
      </w:r>
      <w:r w:rsidR="00990274">
        <w:t>1</w:t>
      </w:r>
      <w:r w:rsidR="00A262E7" w:rsidRPr="00E37F83">
        <w:t xml:space="preserve"> % z</w:t>
      </w:r>
      <w:r w:rsidR="00203FC9">
        <w:t xml:space="preserve"> předpokládané </w:t>
      </w:r>
      <w:r w:rsidR="00A262E7" w:rsidRPr="00E37F83">
        <w:t>ceny díla bez DPH uvedené v odst.</w:t>
      </w:r>
      <w:r w:rsidR="00413E1A">
        <w:t xml:space="preserve"> 5.1</w:t>
      </w:r>
      <w:r w:rsidR="00A262E7">
        <w:rPr>
          <w:rFonts w:cs="Arial"/>
          <w:color w:val="000000"/>
        </w:rPr>
        <w:t>.</w:t>
      </w:r>
      <w:r w:rsidRPr="00E37F83">
        <w:rPr>
          <w:lang w:eastAsia="cs-CZ"/>
        </w:rPr>
        <w:t xml:space="preserve"> za každý započatý den prodlení zhotovitele s</w:t>
      </w:r>
    </w:p>
    <w:p w14:paraId="0208374F" w14:textId="5341BE0F" w:rsidR="00C86809" w:rsidRPr="00E37F83" w:rsidRDefault="00765B56" w:rsidP="007F2E95">
      <w:pPr>
        <w:pStyle w:val="Odstavec"/>
        <w:numPr>
          <w:ilvl w:val="3"/>
          <w:numId w:val="42"/>
        </w:numPr>
        <w:rPr>
          <w:lang w:eastAsia="cs-CZ"/>
        </w:rPr>
      </w:pPr>
      <w:r w:rsidRPr="00E37F83">
        <w:rPr>
          <w:lang w:eastAsia="cs-CZ"/>
        </w:rPr>
        <w:t xml:space="preserve">odstraněním </w:t>
      </w:r>
      <w:r w:rsidR="00F8492F" w:rsidRPr="00E37F83">
        <w:rPr>
          <w:lang w:eastAsia="cs-CZ"/>
        </w:rPr>
        <w:t xml:space="preserve">každé jednotlivé </w:t>
      </w:r>
      <w:r w:rsidRPr="00E37F83">
        <w:rPr>
          <w:lang w:eastAsia="cs-CZ"/>
        </w:rPr>
        <w:t xml:space="preserve">vady díla </w:t>
      </w:r>
      <w:r w:rsidR="007244C4" w:rsidRPr="00E37F83">
        <w:rPr>
          <w:lang w:eastAsia="cs-CZ"/>
        </w:rPr>
        <w:t xml:space="preserve">vytknuté zhotoviteli v záruční době </w:t>
      </w:r>
      <w:r w:rsidRPr="00E37F83">
        <w:rPr>
          <w:lang w:eastAsia="cs-CZ"/>
        </w:rPr>
        <w:t>či uspokojením jiného nároku objednatele z vadného plnění</w:t>
      </w:r>
      <w:r w:rsidR="00801ADF">
        <w:rPr>
          <w:lang w:eastAsia="cs-CZ"/>
        </w:rPr>
        <w:t>.</w:t>
      </w:r>
    </w:p>
    <w:p w14:paraId="22EBF6F6" w14:textId="77777777" w:rsidR="00C86809" w:rsidRDefault="00666DE8" w:rsidP="00735109">
      <w:pPr>
        <w:pStyle w:val="Odstavec"/>
        <w:rPr>
          <w:rFonts w:eastAsia="Times New Roman" w:cs="Arial"/>
          <w:color w:val="000000"/>
          <w:lang w:eastAsia="cs-CZ"/>
        </w:rPr>
      </w:pPr>
      <w:r>
        <w:t>Objednatel nárok na smluvní pokutu nemá, pokud zhotoviteli ve splnění smluvní pokutou utvrzené povinnosti bránila mimořádná, nepředvídatelná a nepřekonatelná překážka vzniklá nezávisle na vůli zhotovitele; takovou překážkou však není překážka vzniklá z vnitřních poměrů zhotovitele nebo vzniklá až v době, kdy byl zhotovitel s plněním své povinnosti v prodlení, ani překážka, kterou byl zhotovitel podle smlouvy povinen překonat; nepřekonatelnou překážou se rozumí taková překážka, kterou nelze ani při vynaložení veškerého rozumného úsilí odstranit – její překonání by vyžadovalo ze strany zhotovitele vynaložení takových prostředků, které by bylo v jasném nepoměru k chráněnému zájmu.</w:t>
      </w:r>
    </w:p>
    <w:p w14:paraId="4BB674C0" w14:textId="4D69C88B" w:rsidR="00C86809" w:rsidRDefault="00666DE8" w:rsidP="00735109">
      <w:pPr>
        <w:pStyle w:val="Odstavec"/>
        <w:rPr>
          <w:rFonts w:eastAsia="Times New Roman" w:cs="Arial"/>
          <w:color w:val="000000"/>
          <w:lang w:eastAsia="cs-CZ"/>
        </w:rPr>
      </w:pPr>
      <w:r>
        <w:t xml:space="preserve">Celková výše smluvních pokut uložených zhotoviteli objednatelem dle této smlouvy nesmí přesáhnout částku odpovídající </w:t>
      </w:r>
      <w:r w:rsidR="00D925D4">
        <w:t>25</w:t>
      </w:r>
      <w:r>
        <w:t xml:space="preserve"> % </w:t>
      </w:r>
      <w:r w:rsidR="00203FC9">
        <w:t xml:space="preserve">předpokládané </w:t>
      </w:r>
      <w:r>
        <w:t>ceny díla bez DPH uvedené v </w:t>
      </w:r>
      <w:r w:rsidR="00B407BD">
        <w:t>odst</w:t>
      </w:r>
      <w:r>
        <w:t xml:space="preserve">. </w:t>
      </w:r>
      <w:r w:rsidR="009E134E">
        <w:rPr>
          <w:rFonts w:cs="Arial"/>
          <w:color w:val="000000"/>
        </w:rPr>
        <w:t>5.1</w:t>
      </w:r>
      <w:r>
        <w:t>.</w:t>
      </w:r>
    </w:p>
    <w:p w14:paraId="4394A201" w14:textId="77777777" w:rsidR="00C86809" w:rsidRDefault="00666DE8" w:rsidP="00735109">
      <w:pPr>
        <w:pStyle w:val="Odstavec"/>
        <w:rPr>
          <w:rFonts w:eastAsia="Times New Roman" w:cs="Arial"/>
          <w:color w:val="000000"/>
          <w:lang w:eastAsia="cs-CZ"/>
        </w:rPr>
      </w:pPr>
      <w:r>
        <w:t>Ujednáním o smluvní pokutě není dotčeno právo objednatele na náhradu škody v tom rozsahu, v němž výše škody přesahuje smluvní pokutu.</w:t>
      </w:r>
    </w:p>
    <w:p w14:paraId="5BA2E58D" w14:textId="77777777" w:rsidR="00C86809" w:rsidRDefault="00666DE8" w:rsidP="00735109">
      <w:pPr>
        <w:pStyle w:val="Odstavec"/>
        <w:rPr>
          <w:rFonts w:eastAsia="Times New Roman" w:cs="Arial"/>
          <w:color w:val="000000"/>
          <w:lang w:eastAsia="cs-CZ"/>
        </w:rPr>
      </w:pPr>
      <w:r>
        <w:t>V případě prodlení objednatele se zaplacením ceny díla, resp. s úhradou kterékoliv řádně a oprávněně vystavené a objednateli doručené faktury, náleží zhotoviteli úrok z prodlení v zákonné výši.</w:t>
      </w:r>
    </w:p>
    <w:p w14:paraId="21B75E19" w14:textId="77777777" w:rsidR="009E2EB6" w:rsidRPr="00C476F7" w:rsidRDefault="009E2EB6" w:rsidP="00085F61">
      <w:pPr>
        <w:pStyle w:val="Nadpislnku"/>
        <w:keepNext/>
        <w:rPr>
          <w:color w:val="000000"/>
        </w:rPr>
      </w:pPr>
      <w:r w:rsidRPr="00BB1F42">
        <w:rPr>
          <w:color w:val="000000"/>
        </w:rPr>
        <w:br/>
      </w:r>
      <w:r w:rsidR="00B63F11" w:rsidRPr="00C476F7">
        <w:rPr>
          <w:color w:val="000000"/>
        </w:rPr>
        <w:t>Odstoupení od smlouvy</w:t>
      </w:r>
    </w:p>
    <w:p w14:paraId="6B55ACE2" w14:textId="77777777" w:rsidR="00666DE8" w:rsidRDefault="00666DE8" w:rsidP="00735109">
      <w:pPr>
        <w:pStyle w:val="Odstavec"/>
      </w:pPr>
      <w:r>
        <w:t>Smluvní strany jsou oprávněny od této smlouvy odstoupit v případech stanovených zákonem nebo sjednaných v této smlouvě.</w:t>
      </w:r>
    </w:p>
    <w:p w14:paraId="50D64865" w14:textId="77777777" w:rsidR="00666DE8" w:rsidRDefault="00666DE8" w:rsidP="00735109">
      <w:pPr>
        <w:pStyle w:val="Odstavec"/>
      </w:pPr>
      <w:r>
        <w:t xml:space="preserve">Zhotovitel je oprávněn od této smlouvy odstoupit v následujících případech: </w:t>
      </w:r>
    </w:p>
    <w:p w14:paraId="47A432EB" w14:textId="77777777" w:rsidR="00666DE8" w:rsidRDefault="00666DE8" w:rsidP="007F2E95">
      <w:pPr>
        <w:pStyle w:val="Odstavec"/>
        <w:numPr>
          <w:ilvl w:val="2"/>
          <w:numId w:val="42"/>
        </w:numPr>
      </w:pPr>
      <w:r>
        <w:t>objednatel je v prodlení se zaplacením řádně a oprávněně vystavené faktury po dobu delší než 20 dnů a nezjedná nápravu ani na základě písemné výzvy zhotovitele v náhradním termínu 14 dnů od doručení této výzvy,</w:t>
      </w:r>
    </w:p>
    <w:p w14:paraId="01422E40" w14:textId="70565F9C" w:rsidR="00666DE8" w:rsidRDefault="00666DE8" w:rsidP="007F2E95">
      <w:pPr>
        <w:pStyle w:val="Odstavec"/>
        <w:numPr>
          <w:ilvl w:val="2"/>
          <w:numId w:val="42"/>
        </w:numPr>
      </w:pPr>
      <w:r>
        <w:t>provádění díla je přerušeno po dobu delší než 3 měsíce z důvodů uvedených v</w:t>
      </w:r>
      <w:r w:rsidR="00B407BD">
        <w:t xml:space="preserve"> odst. </w:t>
      </w:r>
      <w:r w:rsidR="00B407BD">
        <w:fldChar w:fldCharType="begin"/>
      </w:r>
      <w:r w:rsidR="00B407BD">
        <w:instrText xml:space="preserve"> REF _Ref168909213 \r \h </w:instrText>
      </w:r>
      <w:r w:rsidR="00B407BD">
        <w:fldChar w:fldCharType="separate"/>
      </w:r>
      <w:r w:rsidR="000D7741">
        <w:t>4.4</w:t>
      </w:r>
      <w:r w:rsidR="00B407BD">
        <w:fldChar w:fldCharType="end"/>
      </w:r>
      <w:r w:rsidR="00B407BD">
        <w:t>.</w:t>
      </w:r>
      <w:r>
        <w:t xml:space="preserve"> písm. a) nebo d), popř. z důvodů na straně objednatele.</w:t>
      </w:r>
    </w:p>
    <w:p w14:paraId="62F50EA9" w14:textId="77777777" w:rsidR="00666DE8" w:rsidRDefault="00666DE8" w:rsidP="00B407BD">
      <w:pPr>
        <w:pStyle w:val="Odstavec"/>
      </w:pPr>
      <w:r>
        <w:t xml:space="preserve">Objednatel je oprávněn od této smlouvy odstoupit v následujících případech: </w:t>
      </w:r>
    </w:p>
    <w:p w14:paraId="6E405930" w14:textId="77777777" w:rsidR="00666DE8" w:rsidRDefault="00666DE8" w:rsidP="007F2E95">
      <w:pPr>
        <w:pStyle w:val="Odstavec"/>
        <w:numPr>
          <w:ilvl w:val="2"/>
          <w:numId w:val="42"/>
        </w:numPr>
      </w:pPr>
      <w:r>
        <w:t>zhotovitel je v prodlení s plněním kteréhokoliv z termínů sjednaných v této smlouvě nebo na základě této smlouvy delším než 20 dnů a nezjedná nápravu ani na základě písemné výzvy objednatele v náhradním termínu 14 dnů od doručení této výzvy,</w:t>
      </w:r>
    </w:p>
    <w:p w14:paraId="40B75B73" w14:textId="0C37FCD7" w:rsidR="00B90653" w:rsidRDefault="00B90653" w:rsidP="00B90653">
      <w:pPr>
        <w:pStyle w:val="Odstavec"/>
        <w:numPr>
          <w:ilvl w:val="2"/>
          <w:numId w:val="42"/>
        </w:numPr>
        <w:rPr>
          <w:color w:val="000000"/>
        </w:rPr>
      </w:pPr>
      <w:r>
        <w:rPr>
          <w:color w:val="000000"/>
        </w:rPr>
        <w:t>zhotovitel je v prodlení s převzetím staveniště delším než 14 dn</w:t>
      </w:r>
      <w:r w:rsidR="009619A9">
        <w:rPr>
          <w:color w:val="000000"/>
        </w:rPr>
        <w:t>ů</w:t>
      </w:r>
      <w:r>
        <w:rPr>
          <w:color w:val="000000"/>
        </w:rPr>
        <w:t>,</w:t>
      </w:r>
    </w:p>
    <w:p w14:paraId="35AA6C0B" w14:textId="32DBA543" w:rsidR="00666DE8" w:rsidRDefault="00666DE8" w:rsidP="007F2E95">
      <w:pPr>
        <w:pStyle w:val="Odstavec"/>
        <w:numPr>
          <w:ilvl w:val="2"/>
          <w:numId w:val="42"/>
        </w:numPr>
      </w:pPr>
      <w:r>
        <w:t>provádění díla je přerušeno po dobu delší než 3 měsíce z důvodů uvedených v</w:t>
      </w:r>
      <w:r w:rsidR="00B407BD">
        <w:t xml:space="preserve"> odst. </w:t>
      </w:r>
      <w:r w:rsidR="00B407BD">
        <w:fldChar w:fldCharType="begin"/>
      </w:r>
      <w:r w:rsidR="00B407BD">
        <w:instrText xml:space="preserve"> REF _Ref168909213 \r \h </w:instrText>
      </w:r>
      <w:r w:rsidR="00B407BD">
        <w:fldChar w:fldCharType="separate"/>
      </w:r>
      <w:r w:rsidR="000D7741">
        <w:t>4.4</w:t>
      </w:r>
      <w:r w:rsidR="00B407BD">
        <w:fldChar w:fldCharType="end"/>
      </w:r>
      <w:r w:rsidR="00B407BD">
        <w:t>.</w:t>
      </w:r>
      <w:r>
        <w:t xml:space="preserve"> písm. a) nebo d), popř. z důvodů na straně zhotovitele,</w:t>
      </w:r>
    </w:p>
    <w:p w14:paraId="65FFA129" w14:textId="77777777" w:rsidR="00666DE8" w:rsidRDefault="00666DE8" w:rsidP="007F2E95">
      <w:pPr>
        <w:pStyle w:val="Odstavec"/>
        <w:numPr>
          <w:ilvl w:val="2"/>
          <w:numId w:val="42"/>
        </w:numPr>
      </w:pPr>
      <w:r>
        <w:lastRenderedPageBreak/>
        <w:t>zhotovitel provádí dílo v rozporu se smlouvou nebo bezdůvodně zastaví provádění díla, a nezjedná nápravu ani v dodatečné lhůtě 7 dnů od doručení písemné výzvy objednatele,</w:t>
      </w:r>
    </w:p>
    <w:p w14:paraId="1AD68075" w14:textId="0B372F3D" w:rsidR="00666DE8" w:rsidRDefault="00666DE8" w:rsidP="007F2E95">
      <w:pPr>
        <w:pStyle w:val="Odstavec"/>
        <w:numPr>
          <w:ilvl w:val="2"/>
          <w:numId w:val="42"/>
        </w:numPr>
      </w:pPr>
      <w:r>
        <w:t>zhotovitel nahradil poddodavatele či člena týmu v rozporu s</w:t>
      </w:r>
      <w:r w:rsidR="00300389">
        <w:t> </w:t>
      </w:r>
      <w:r w:rsidR="00B407BD">
        <w:t>odst</w:t>
      </w:r>
      <w:r w:rsidR="00300389">
        <w:t>.</w:t>
      </w:r>
      <w:r>
        <w:t> </w:t>
      </w:r>
      <w:r w:rsidR="00300389">
        <w:fldChar w:fldCharType="begin"/>
      </w:r>
      <w:r w:rsidR="00300389">
        <w:instrText xml:space="preserve"> REF  _Ref168668605 \d " odst. " \h \n \r \t </w:instrText>
      </w:r>
      <w:r w:rsidR="00300389">
        <w:fldChar w:fldCharType="separate"/>
      </w:r>
      <w:r w:rsidR="000D7741">
        <w:t>7.2</w:t>
      </w:r>
      <w:r w:rsidR="00300389">
        <w:fldChar w:fldCharType="end"/>
      </w:r>
      <w:r w:rsidR="00300389">
        <w:t>.</w:t>
      </w:r>
      <w:r>
        <w:t xml:space="preserve"> a nezjednal nápravu ani v dodatečné lhůtě </w:t>
      </w:r>
      <w:r w:rsidR="009E134E">
        <w:t>7</w:t>
      </w:r>
      <w:r>
        <w:t xml:space="preserve"> dnů od obdržení příslušné výzvy objednatele,</w:t>
      </w:r>
    </w:p>
    <w:p w14:paraId="320AC4D3" w14:textId="77777777" w:rsidR="00666DE8" w:rsidRDefault="00666DE8" w:rsidP="007F2E95">
      <w:pPr>
        <w:pStyle w:val="Odstavec"/>
        <w:numPr>
          <w:ilvl w:val="2"/>
          <w:numId w:val="42"/>
        </w:numPr>
      </w:pPr>
      <w:r>
        <w:t>insolvenční soud vydal rozhodnutí o tom, že je zhotovitel v úpadku,</w:t>
      </w:r>
    </w:p>
    <w:p w14:paraId="622D8E98" w14:textId="381FDB1D" w:rsidR="00666DE8" w:rsidRDefault="00666DE8" w:rsidP="007F2E95">
      <w:pPr>
        <w:pStyle w:val="Odstavec"/>
        <w:numPr>
          <w:ilvl w:val="2"/>
          <w:numId w:val="42"/>
        </w:numPr>
      </w:pPr>
      <w:r>
        <w:t>zhotovitel uvedl ve své nabídce nepravdivé údaje, které mohly ovlivnit rozhodnutí objednatele o</w:t>
      </w:r>
      <w:r w:rsidR="004C0926">
        <w:t> </w:t>
      </w:r>
      <w:r>
        <w:t>výběru zhotovitele, nebo předložil objednateli doklady neodpovídající skutečnosti.</w:t>
      </w:r>
    </w:p>
    <w:p w14:paraId="08C4430D" w14:textId="06538317" w:rsidR="00666DE8" w:rsidRDefault="00666DE8" w:rsidP="00735109">
      <w:pPr>
        <w:pStyle w:val="Odstavec"/>
      </w:pPr>
      <w:r>
        <w:t>Každá ze smluvních stran je oprávněna od smlouvy odstoupit bez zbytečného odkladu poté, kdy se o</w:t>
      </w:r>
      <w:r w:rsidR="00300389">
        <w:t> </w:t>
      </w:r>
      <w:r>
        <w:t>skutečnosti opravňující ji k odstoupení od smlouvy dozvěděla, a to za předpokladu, že druhá strana dosud nezjednala nápravu. V případě, že důvod pro odstoupení od smlouvy spočívá v prodlení se splněním povinnosti, nebo v přerušení prováděn</w:t>
      </w:r>
      <w:r w:rsidR="003003C3">
        <w:t>í</w:t>
      </w:r>
      <w:r>
        <w:t xml:space="preserve"> díla, je smluvní strana oprávněna od smlouvy odstoupit kdykoliv za předpokladu, že toto prodlení, či přerušení stále trvá.</w:t>
      </w:r>
    </w:p>
    <w:p w14:paraId="6C4CF76D" w14:textId="77777777" w:rsidR="00666DE8" w:rsidRDefault="00666DE8" w:rsidP="00735109">
      <w:pPr>
        <w:pStyle w:val="Odstavec"/>
      </w:pPr>
      <w:r>
        <w:t>Odstoupení od smlouvy musí být písemné a odůvodněné.</w:t>
      </w:r>
    </w:p>
    <w:p w14:paraId="5FBD0928" w14:textId="4E4A1246" w:rsidR="00666DE8" w:rsidRDefault="00666DE8" w:rsidP="00735109">
      <w:pPr>
        <w:pStyle w:val="Odstavec"/>
      </w:pPr>
      <w:r>
        <w:t>Smluvní strany se zavazují provést do 3 dnů od odstoupení od smlouvy protokolární předání a převzetí (nedokončeného) díla, provést inventuru prací provedených zhotovitelem do odstoupení od smlouvy a</w:t>
      </w:r>
      <w:r w:rsidR="00300389">
        <w:t> </w:t>
      </w:r>
      <w:r>
        <w:t xml:space="preserve">inventuru objednatelem dosud proplacených faktur. Zhotovitel je současně povinen v tomto termínu vyklidit staveniště. Zhotovitel má nárok na úhradu ceny za práce provedené do odstoupení od smlouvy ve výši sjednané touto smlouvou dle položkového rozpočtu, a to za předpokladu, že jde o práce provedené v náležité kvalitě, bez vad a nedodělků, zhotovitel ve vztahu k nim předá objednateli veškerou potřebnou dokumentaci v rozsahu minimálně dle </w:t>
      </w:r>
      <w:r w:rsidR="00B407BD">
        <w:t>odst</w:t>
      </w:r>
      <w:r>
        <w:t>. </w:t>
      </w:r>
      <w:r w:rsidR="00300389">
        <w:fldChar w:fldCharType="begin"/>
      </w:r>
      <w:r w:rsidR="00300389">
        <w:instrText xml:space="preserve"> REF  _Ref168668663 \d " odst. " \h \n \r \t </w:instrText>
      </w:r>
      <w:r w:rsidR="00300389">
        <w:fldChar w:fldCharType="separate"/>
      </w:r>
      <w:r w:rsidR="000D7741">
        <w:t>11.1</w:t>
      </w:r>
      <w:r w:rsidR="00300389">
        <w:fldChar w:fldCharType="end"/>
      </w:r>
      <w:r>
        <w:t>. této smlouvy a poskytne na ně plnou záruku dle smlouvy. Smluvní strany se zavazují vyvinout úsilí ke spravedlivému finančnímu vypořádání ohledně ostatních prací, resp. ohledně prací, kde objednatel stav prací popsaný v předchozí větě rozporuje, nebo není schopen naplnit v ní uvedené předpoklady, popř. ohledně prací, které nelze přesně ocenit. Nepodaří-li se dospět k dohodě ani do 45 dnů od odstoupení od smlouvy, má zhotovitel nárok na úhradu za tyto práce v obvyklé výši. Veškeré materiály a movité věci, které se nestaly součástí zhotovovaných staveb, resp. pozemků, zůstávají ve vlastnictví zhotovitele, ledaže se smluvní strany dohodnou jinak. K výzvě objednatele se zhotovitel zavazuje je převést do vlastnictví objednatele za cenu dle položkového rozpočtu.</w:t>
      </w:r>
    </w:p>
    <w:p w14:paraId="72152768" w14:textId="77777777" w:rsidR="00666DE8" w:rsidRDefault="00666DE8" w:rsidP="00735109">
      <w:pPr>
        <w:pStyle w:val="Odstavec"/>
      </w:pPr>
      <w:r>
        <w:t>Neposkytne-li zhotovitel objednateli z jakéhokoli důvodu součinnost pro předání nedokončeného díla, je objednatel oprávněn počínaje 4. dnem po odstoupení od smlouvy na náklady a nebezpečí zhotovitele vstoupit na staveniště, provést dokumentaci stavu nedokončeného díla a všechny úkony dle předchozího odstavce nezbytné ke spravedlivému vypořádání mezi smluvními stranami a staveniště vyklidit tak, aby mohl v pracích na díle v co nejkratší možné době pokračovat nový zhotovitel. Obdobně je oprávněn provést dokumentaci stavu díla zhotovitel, neposkytne-li potřebnou součinnost objednatel.</w:t>
      </w:r>
    </w:p>
    <w:p w14:paraId="3095C5DB" w14:textId="77777777" w:rsidR="00666DE8" w:rsidRDefault="00666DE8" w:rsidP="00735109">
      <w:pPr>
        <w:pStyle w:val="Odstavec"/>
      </w:pPr>
      <w:r>
        <w:t>Odstoupením od smlouvy zůstávají nedotčena ujednání této smlouvy o náhradě škody a smluvních pokutách či jiná ujednání, která mají vzhledem ke své povaze zůstat v platnosti i po ukončení smlouvy.</w:t>
      </w:r>
    </w:p>
    <w:p w14:paraId="5BDA9C02" w14:textId="77777777" w:rsidR="00C86809" w:rsidRDefault="0072116D" w:rsidP="00C86809">
      <w:pPr>
        <w:pStyle w:val="Nadpislnku"/>
        <w:keepNext/>
      </w:pPr>
      <w:r w:rsidRPr="00680EFD">
        <w:br/>
      </w:r>
      <w:bookmarkStart w:id="17" w:name="_Ref61033168"/>
      <w:r w:rsidRPr="00680EFD">
        <w:t>Změny smlouvy</w:t>
      </w:r>
      <w:bookmarkEnd w:id="17"/>
    </w:p>
    <w:p w14:paraId="68BB5111" w14:textId="7730A049" w:rsidR="00C86809" w:rsidRDefault="00C86809" w:rsidP="00735109">
      <w:pPr>
        <w:pStyle w:val="Odstavec"/>
      </w:pPr>
      <w:bookmarkStart w:id="18" w:name="_Ref168669353"/>
      <w:r>
        <w:t xml:space="preserve">Změnit nebo doplnit tuto smlouvu mohou smluvní strany formou písemných dodatků v podobě samostatných listin, které budou vzestupně číslovány, výslovně prohlášeny za dodatek této smlouvy </w:t>
      </w:r>
      <w:r>
        <w:lastRenderedPageBreak/>
        <w:t>a</w:t>
      </w:r>
      <w:r w:rsidR="004C0926">
        <w:t> </w:t>
      </w:r>
      <w:r>
        <w:t>podepsány oprávněnými zástupci smluvních stran, vyjma případných změn díla dle následujících odstavců.</w:t>
      </w:r>
      <w:bookmarkEnd w:id="18"/>
    </w:p>
    <w:p w14:paraId="6A740917" w14:textId="40A4C107" w:rsidR="00C86809" w:rsidRDefault="00C86809" w:rsidP="00735109">
      <w:pPr>
        <w:pStyle w:val="Odstavec"/>
      </w:pPr>
      <w:bookmarkStart w:id="19" w:name="_Ref168669071"/>
      <w:r>
        <w:t>Pokud v průběhu provádění díla vznikne potřeba provést jeho změny v důsledku zjištění skrytých překážek znemožňujících provést dílo dohodnutým způsobem nebo jako plně funkční vč. případných nedostatků</w:t>
      </w:r>
      <w:r w:rsidR="00803F39">
        <w:t>,</w:t>
      </w:r>
      <w:r>
        <w:t xml:space="preserve"> chyb nebo vad v položkovém rozpočtu, projektové dokumentaci či jiných závazných podkladech pro provádění díla, je zhotovitel povinen provést soupis těchto změn, ocenit je </w:t>
      </w:r>
      <w:r w:rsidRPr="00C86809">
        <w:t xml:space="preserve">dle </w:t>
      </w:r>
      <w:r w:rsidR="00B407BD">
        <w:t>odst</w:t>
      </w:r>
      <w:r w:rsidRPr="00C86809">
        <w:t xml:space="preserve">. </w:t>
      </w:r>
      <w:r w:rsidR="003E4CC8">
        <w:t>17.4.</w:t>
      </w:r>
      <w:r>
        <w:t xml:space="preserve"> této smlouvy a předložit tento soupis k odsouhlasení objednateli formou změnového listu; teprve po odsouhlasení změnového listu zhotovitel tyto změny provede a bude mít právo na jejich úhradu; bez dodržení výše sjednaného postupu nevznikne zhotoviteli nárok na jakoukoliv úhradu za práce a dodávky nesjednané v této smlouvě. Součástí změnového listu může být též návrh zhotovitele na prodloužení termínu dokončení díla v nezbytném rozsahu vyvolaném potřebou těchto změn; takový návrh se objednatel zavazuje přijmout.</w:t>
      </w:r>
      <w:bookmarkEnd w:id="19"/>
    </w:p>
    <w:p w14:paraId="4C02B487" w14:textId="53151A21" w:rsidR="00C86809" w:rsidRDefault="00C86809" w:rsidP="00735109">
      <w:pPr>
        <w:pStyle w:val="Odstavec"/>
      </w:pPr>
      <w:bookmarkStart w:id="20" w:name="_Ref168669206"/>
      <w:r>
        <w:t>Je-li třeba změny díla dle předchozího odstavce sjednat bezodkladně v zájmu plynulého pokračování v provádění díla tak, aby nebyl negativně ovlivněn postup navazujících prací nebo termín dokončení a</w:t>
      </w:r>
      <w:r w:rsidR="001329FE">
        <w:t> </w:t>
      </w:r>
      <w:r>
        <w:t>předání díla, je zhotovitel povinen tyto změny po jejich písemném odsouhlasení objednatelem provést a následně bez zbytečného odkladu zpracovat změnový list dle předchozího odstavce, v němž si smluvní strany sjednané změny díla potvrdí</w:t>
      </w:r>
      <w:bookmarkStart w:id="21" w:name="_Ref168668753"/>
      <w:bookmarkStart w:id="22" w:name="_Ref168668831"/>
      <w:r>
        <w:t>.</w:t>
      </w:r>
      <w:bookmarkEnd w:id="20"/>
    </w:p>
    <w:p w14:paraId="7C7F5064" w14:textId="2FF3DE85" w:rsidR="00C86809" w:rsidRPr="000C119C" w:rsidRDefault="00C86809" w:rsidP="00735109">
      <w:pPr>
        <w:pStyle w:val="Odstavec"/>
        <w:rPr>
          <w:strike/>
        </w:rPr>
      </w:pPr>
      <w:bookmarkStart w:id="23" w:name="_Hlk176952084"/>
      <w:bookmarkStart w:id="24" w:name="_Ref168668908"/>
      <w:r>
        <w:t>Veškeré změny díla budou oceněny na základě jednotkových cen uvedených v položkovém rozpočtu.</w:t>
      </w:r>
      <w:r w:rsidR="000C119C" w:rsidRPr="009A025E">
        <w:t xml:space="preserve"> </w:t>
      </w:r>
      <w:r w:rsidR="00780EFD" w:rsidRPr="00780EFD">
        <w:t>V případě, že položkový rozpočet příslušnou jednotkovou cenu neobsahuje, bude cena stanovena na základě aktuálně platných cen aplikace cenové soustavy ÚRS, nebo RTS, nebo ve výši v místě a čase obvyklé, pokud se položka ve zhotovitelem použité cenové soustavě nevyskytuje (za obvyklou se považuje cena zahrnující náklady, režie a přiměřený zisk).</w:t>
      </w:r>
      <w:r w:rsidR="000C119C" w:rsidRPr="009A025E">
        <w:t xml:space="preserve">  </w:t>
      </w:r>
      <w:bookmarkEnd w:id="21"/>
      <w:bookmarkEnd w:id="22"/>
      <w:bookmarkEnd w:id="23"/>
      <w:bookmarkEnd w:id="24"/>
    </w:p>
    <w:p w14:paraId="158448EA" w14:textId="7E108FB1" w:rsidR="00C86809" w:rsidRDefault="00C86809" w:rsidP="00735109">
      <w:pPr>
        <w:pStyle w:val="Odstavec"/>
      </w:pPr>
      <w:r>
        <w:t xml:space="preserve">Ke změnovým listům se objednatel zavazuje vyjádřit nejpozději do 7 dnů od jejich předložení, k návrhu změn dle odst. </w:t>
      </w:r>
      <w:r w:rsidR="001329FE">
        <w:fldChar w:fldCharType="begin"/>
      </w:r>
      <w:r w:rsidR="001329FE">
        <w:instrText xml:space="preserve"> REF  _Ref168669206 \h \n \w </w:instrText>
      </w:r>
      <w:r w:rsidR="001329FE">
        <w:fldChar w:fldCharType="separate"/>
      </w:r>
      <w:r w:rsidR="000D7741">
        <w:t>17.3</w:t>
      </w:r>
      <w:r w:rsidR="001329FE">
        <w:fldChar w:fldCharType="end"/>
      </w:r>
      <w:r>
        <w:t>. vznesenému zhotovitelem se objednatel zavazuje vyjádřit bez zbytečného odkladu.</w:t>
      </w:r>
    </w:p>
    <w:p w14:paraId="0EEE01C4" w14:textId="6056EFFC" w:rsidR="00C86809" w:rsidRDefault="00C86809" w:rsidP="00735109">
      <w:pPr>
        <w:pStyle w:val="Odstavec"/>
      </w:pPr>
      <w:r>
        <w:t xml:space="preserve">Zhotovitel se zavazuje na změny díla za podmínek sjednaných v odst. </w:t>
      </w:r>
      <w:r w:rsidR="001329FE">
        <w:fldChar w:fldCharType="begin"/>
      </w:r>
      <w:r w:rsidR="001329FE">
        <w:instrText xml:space="preserve"> REF _Ref168669071 \r \h </w:instrText>
      </w:r>
      <w:r w:rsidR="001329FE">
        <w:fldChar w:fldCharType="separate"/>
      </w:r>
      <w:r w:rsidR="000D7741">
        <w:t>17.2</w:t>
      </w:r>
      <w:r w:rsidR="001329FE">
        <w:fldChar w:fldCharType="end"/>
      </w:r>
      <w:r>
        <w:t xml:space="preserve">. a </w:t>
      </w:r>
      <w:r w:rsidR="001329FE">
        <w:fldChar w:fldCharType="begin"/>
      </w:r>
      <w:r w:rsidR="001329FE">
        <w:instrText xml:space="preserve"> REF _Ref168669206 \r \h </w:instrText>
      </w:r>
      <w:r w:rsidR="001329FE">
        <w:fldChar w:fldCharType="separate"/>
      </w:r>
      <w:r w:rsidR="000D7741">
        <w:t>17.3</w:t>
      </w:r>
      <w:r w:rsidR="001329FE">
        <w:fldChar w:fldCharType="end"/>
      </w:r>
      <w:r>
        <w:t xml:space="preserve">. přistoupit, pokud mu v tom nebudou bránit vážné důvody, a v případě žádosti objednatele o jiné změny díla předložit objednateli nabídku oceněnou dle odst. </w:t>
      </w:r>
      <w:r w:rsidR="001329FE">
        <w:fldChar w:fldCharType="begin"/>
      </w:r>
      <w:r w:rsidR="001329FE">
        <w:instrText xml:space="preserve"> REF _Ref168668908 \r \h </w:instrText>
      </w:r>
      <w:r w:rsidR="001329FE">
        <w:fldChar w:fldCharType="separate"/>
      </w:r>
      <w:r w:rsidR="000D7741">
        <w:t>17.4</w:t>
      </w:r>
      <w:r w:rsidR="001329FE">
        <w:fldChar w:fldCharType="end"/>
      </w:r>
      <w:r>
        <w:t>.</w:t>
      </w:r>
    </w:p>
    <w:p w14:paraId="5BC67DFD" w14:textId="564170E3" w:rsidR="00C86809" w:rsidRDefault="00C86809" w:rsidP="00735109">
      <w:pPr>
        <w:pStyle w:val="Odstavec"/>
      </w:pPr>
      <w:r>
        <w:t>Veškeré změny smlouvy musejí být v souladu s příslušnými ustanoveními zákona č. 134/2016 Sb., o</w:t>
      </w:r>
      <w:r w:rsidR="004C0926">
        <w:t> </w:t>
      </w:r>
      <w:r>
        <w:t>zadávání veřejných zakázek, ve znění pozdějších předpisů</w:t>
      </w:r>
      <w:r w:rsidR="00AF6BAB">
        <w:t>.</w:t>
      </w:r>
    </w:p>
    <w:p w14:paraId="68DC3F2E" w14:textId="3F4B92E6" w:rsidR="00C86809" w:rsidRPr="00E37F83" w:rsidRDefault="00C86809" w:rsidP="00735109">
      <w:pPr>
        <w:pStyle w:val="Odstavec"/>
      </w:pPr>
      <w:r w:rsidRPr="00E37F83">
        <w:t>O změnách této smlouvy má za objednatele oprávnění rozhodovat rada města</w:t>
      </w:r>
      <w:r w:rsidR="009D3777" w:rsidRPr="00E37F83">
        <w:t xml:space="preserve"> či starosta</w:t>
      </w:r>
      <w:r w:rsidRPr="00E37F83">
        <w:t xml:space="preserve">, a v případě změn dle odst. </w:t>
      </w:r>
      <w:r w:rsidR="001329FE" w:rsidRPr="00E37F83">
        <w:fldChar w:fldCharType="begin"/>
      </w:r>
      <w:r w:rsidR="001329FE" w:rsidRPr="00E37F83">
        <w:instrText xml:space="preserve"> REF _Ref168669071 \r \h </w:instrText>
      </w:r>
      <w:r w:rsidR="009D3777" w:rsidRPr="00E37F83">
        <w:instrText xml:space="preserve"> \* MERGEFORMAT </w:instrText>
      </w:r>
      <w:r w:rsidR="001329FE" w:rsidRPr="00E37F83">
        <w:fldChar w:fldCharType="separate"/>
      </w:r>
      <w:r w:rsidR="000D7741">
        <w:t>17.2</w:t>
      </w:r>
      <w:r w:rsidR="001329FE" w:rsidRPr="00E37F83">
        <w:fldChar w:fldCharType="end"/>
      </w:r>
      <w:r w:rsidR="001329FE" w:rsidRPr="00E37F83">
        <w:t xml:space="preserve">. a </w:t>
      </w:r>
      <w:r w:rsidR="001329FE" w:rsidRPr="00E37F83">
        <w:fldChar w:fldCharType="begin"/>
      </w:r>
      <w:r w:rsidR="001329FE" w:rsidRPr="00E37F83">
        <w:instrText xml:space="preserve"> REF _Ref168669206 \r \h </w:instrText>
      </w:r>
      <w:r w:rsidR="009D3777" w:rsidRPr="00E37F83">
        <w:instrText xml:space="preserve"> \* MERGEFORMAT </w:instrText>
      </w:r>
      <w:r w:rsidR="001329FE" w:rsidRPr="00E37F83">
        <w:fldChar w:fldCharType="separate"/>
      </w:r>
      <w:r w:rsidR="000D7741">
        <w:t>17.3</w:t>
      </w:r>
      <w:r w:rsidR="001329FE" w:rsidRPr="00E37F83">
        <w:fldChar w:fldCharType="end"/>
      </w:r>
      <w:r w:rsidR="001329FE" w:rsidRPr="00E37F83">
        <w:t xml:space="preserve">. </w:t>
      </w:r>
      <w:r w:rsidRPr="00E37F83">
        <w:t>též TDS.</w:t>
      </w:r>
    </w:p>
    <w:p w14:paraId="6470B39B" w14:textId="011E957B" w:rsidR="00C86809" w:rsidRDefault="00C86809" w:rsidP="00735109">
      <w:pPr>
        <w:pStyle w:val="Odstavec"/>
      </w:pPr>
      <w:r>
        <w:t xml:space="preserve">K výzvě kteréhokoliv ze smluvních stran si smluvní strany bez zbytečného odkladu potvrdí změny díla sjednané dle odst. </w:t>
      </w:r>
      <w:r w:rsidR="001329FE">
        <w:fldChar w:fldCharType="begin"/>
      </w:r>
      <w:r w:rsidR="001329FE">
        <w:instrText xml:space="preserve"> REF _Ref168669071 \r \h </w:instrText>
      </w:r>
      <w:r w:rsidR="001329FE">
        <w:fldChar w:fldCharType="separate"/>
      </w:r>
      <w:r w:rsidR="000D7741">
        <w:t>17.2</w:t>
      </w:r>
      <w:r w:rsidR="001329FE">
        <w:fldChar w:fldCharType="end"/>
      </w:r>
      <w:r w:rsidR="001329FE">
        <w:t xml:space="preserve">. a </w:t>
      </w:r>
      <w:r w:rsidR="001329FE">
        <w:fldChar w:fldCharType="begin"/>
      </w:r>
      <w:r w:rsidR="001329FE">
        <w:instrText xml:space="preserve"> REF _Ref168669206 \r \h </w:instrText>
      </w:r>
      <w:r w:rsidR="001329FE">
        <w:fldChar w:fldCharType="separate"/>
      </w:r>
      <w:r w:rsidR="000D7741">
        <w:t>17.3</w:t>
      </w:r>
      <w:r w:rsidR="001329FE">
        <w:fldChar w:fldCharType="end"/>
      </w:r>
      <w:r w:rsidR="001329FE">
        <w:t xml:space="preserve">. </w:t>
      </w:r>
      <w:r>
        <w:t xml:space="preserve">písemným dodatkem ke smlouvě s formálními náležitostmi dle odst. </w:t>
      </w:r>
      <w:r w:rsidR="001329FE">
        <w:fldChar w:fldCharType="begin"/>
      </w:r>
      <w:r w:rsidR="001329FE">
        <w:instrText xml:space="preserve"> REF _Ref168669353 \r \h </w:instrText>
      </w:r>
      <w:r w:rsidR="001329FE">
        <w:fldChar w:fldCharType="separate"/>
      </w:r>
      <w:r w:rsidR="000D7741">
        <w:t>17.1</w:t>
      </w:r>
      <w:r w:rsidR="001329FE">
        <w:fldChar w:fldCharType="end"/>
      </w:r>
      <w:r>
        <w:t>.</w:t>
      </w:r>
    </w:p>
    <w:p w14:paraId="738C08B4" w14:textId="0F80B4D1" w:rsidR="00D45AC0" w:rsidRPr="00680EFD" w:rsidRDefault="005D62EB" w:rsidP="005D62EB">
      <w:pPr>
        <w:pStyle w:val="Nadpislnku"/>
        <w:rPr>
          <w:color w:val="000000"/>
        </w:rPr>
      </w:pPr>
      <w:r w:rsidRPr="00680EFD">
        <w:br/>
      </w:r>
      <w:r w:rsidR="00D45AC0" w:rsidRPr="00680EFD">
        <w:rPr>
          <w:color w:val="000000"/>
        </w:rPr>
        <w:t xml:space="preserve">Závěrečná </w:t>
      </w:r>
      <w:r w:rsidR="00E575F9">
        <w:rPr>
          <w:color w:val="000000"/>
        </w:rPr>
        <w:t>ujednání</w:t>
      </w:r>
    </w:p>
    <w:p w14:paraId="70E828FF" w14:textId="77777777" w:rsidR="006D55F0" w:rsidRPr="006D55F0" w:rsidRDefault="006D55F0" w:rsidP="00735109">
      <w:pPr>
        <w:pStyle w:val="Odstavec"/>
      </w:pPr>
      <w:r w:rsidRPr="006D55F0">
        <w:t>Vzájemná práva a povinnosti smluvních stran v této smlouvě výslovně neupravená se řídí příslušnými právními předpisy, zejména občanským zákoníkem.</w:t>
      </w:r>
    </w:p>
    <w:p w14:paraId="16AB8D54" w14:textId="5C797565" w:rsidR="00B51CD6" w:rsidRPr="006D55F0" w:rsidRDefault="006D55F0" w:rsidP="00735109">
      <w:pPr>
        <w:pStyle w:val="Odstavec"/>
      </w:pPr>
      <w:r w:rsidRPr="006D55F0">
        <w:lastRenderedPageBreak/>
        <w:t>Pokud se některé ujednání této smlouvy ukáže být neplatným, neúčinným nebo zdánlivým, nemá to vliv na platnost a účinnost ostatních ujednání této smlouvy ani na platnost a účinnost této smlouvy jako takové. V takovém případě se smluvní strany zavazují nahradit takové neplatné, neúčinné nebo zdánlivé ujednání ujednáním platným a účinným, které bude v maximální možné míře odpovídat úmyslu smluvních stran, bez zbytečného odkladu, nebude-li tento postup v rozporu se zákonem č. 134/2016 Sb., o</w:t>
      </w:r>
      <w:r w:rsidR="007F2E95">
        <w:t> </w:t>
      </w:r>
      <w:r w:rsidRPr="006D55F0">
        <w:t>zadávání veřejných zakázek, ve znění pozdějších předpisů.</w:t>
      </w:r>
    </w:p>
    <w:p w14:paraId="33E80382" w14:textId="28E68E63" w:rsidR="00271A22" w:rsidRPr="006D55F0" w:rsidRDefault="006F2F9D" w:rsidP="00735109">
      <w:pPr>
        <w:pStyle w:val="Odstavec"/>
      </w:pPr>
      <w:r w:rsidRPr="006D55F0">
        <w:t xml:space="preserve">Uzavření této smlouvy bylo schváleno usnesením </w:t>
      </w:r>
      <w:r w:rsidR="00953732" w:rsidRPr="006D55F0">
        <w:t>Rady</w:t>
      </w:r>
      <w:r w:rsidR="009D3777">
        <w:t xml:space="preserve"> </w:t>
      </w:r>
      <w:r w:rsidRPr="006D55F0">
        <w:t>města</w:t>
      </w:r>
      <w:r w:rsidR="009D3777">
        <w:t xml:space="preserve"> Milevsko</w:t>
      </w:r>
      <w:r w:rsidRPr="006D55F0">
        <w:t xml:space="preserve"> č.</w:t>
      </w:r>
      <w:r w:rsidR="00396E11" w:rsidRPr="006D55F0">
        <w:t> </w:t>
      </w:r>
      <w:r w:rsidR="00F445BF" w:rsidRPr="009D3777">
        <w:rPr>
          <w:highlight w:val="lightGray"/>
        </w:rPr>
        <w:t>[</w:t>
      </w:r>
      <w:r w:rsidR="00F10165" w:rsidRPr="009D3777">
        <w:rPr>
          <w:highlight w:val="lightGray"/>
        </w:rPr>
        <w:t>bude</w:t>
      </w:r>
      <w:r w:rsidR="00F445BF" w:rsidRPr="009D3777">
        <w:rPr>
          <w:highlight w:val="lightGray"/>
        </w:rPr>
        <w:t xml:space="preserve"> </w:t>
      </w:r>
      <w:r w:rsidR="00F10165" w:rsidRPr="009D3777">
        <w:rPr>
          <w:highlight w:val="lightGray"/>
        </w:rPr>
        <w:t>dopln</w:t>
      </w:r>
      <w:r w:rsidR="00F445BF" w:rsidRPr="009D3777">
        <w:rPr>
          <w:highlight w:val="lightGray"/>
        </w:rPr>
        <w:t>ěno před uzavřením smlouvy</w:t>
      </w:r>
      <w:r w:rsidR="00A14CC1" w:rsidRPr="009D3777">
        <w:rPr>
          <w:highlight w:val="lightGray"/>
        </w:rPr>
        <w:t>]</w:t>
      </w:r>
      <w:r w:rsidRPr="006D55F0">
        <w:t xml:space="preserve"> ze dne </w:t>
      </w:r>
      <w:r w:rsidR="00F445BF" w:rsidRPr="009D3777">
        <w:rPr>
          <w:highlight w:val="lightGray"/>
        </w:rPr>
        <w:t>[bude doplněno před uzavřením smlouvy]</w:t>
      </w:r>
      <w:r w:rsidR="00271A22" w:rsidRPr="006D55F0">
        <w:t>.</w:t>
      </w:r>
      <w:r w:rsidR="0008394F" w:rsidRPr="006D55F0">
        <w:t xml:space="preserve"> </w:t>
      </w:r>
    </w:p>
    <w:p w14:paraId="4E5982FE" w14:textId="50A0801A" w:rsidR="006F2F9D" w:rsidRDefault="0008394F" w:rsidP="00735109">
      <w:pPr>
        <w:pStyle w:val="Odstavec"/>
      </w:pPr>
      <w:r w:rsidRPr="006D55F0">
        <w:t>Smlouvu uveřejní v registru smluv objednatel.</w:t>
      </w:r>
    </w:p>
    <w:p w14:paraId="71C08717" w14:textId="7159DB1C" w:rsidR="00CE231D" w:rsidRPr="006D55F0" w:rsidRDefault="00CE231D" w:rsidP="00735109">
      <w:pPr>
        <w:pStyle w:val="Odstavec"/>
      </w:pPr>
      <w:r>
        <w:t>S</w:t>
      </w:r>
      <w:r w:rsidR="00190F35">
        <w:t>mluvní strany</w:t>
      </w:r>
      <w:r w:rsidR="00F969D7">
        <w:t xml:space="preserve">, resp. jejich zástupci, shodně prohlašují, že jsou způsobilí a oprávnění tuto </w:t>
      </w:r>
      <w:r w:rsidR="007F2A88">
        <w:t xml:space="preserve">smlouvu uzavřít, </w:t>
      </w:r>
      <w:r w:rsidR="00195DF7">
        <w:t>že</w:t>
      </w:r>
      <w:r w:rsidR="007F2A88">
        <w:t xml:space="preserve"> si smlouvu před jejím podpisem přečetli, rozumějí jí a s jejím obsahem souhlasí</w:t>
      </w:r>
      <w:r w:rsidR="00977DD5">
        <w:t>, a že ji uzavírají svobodně a vážně. Na důkaz výše uvedeného připojují své podpisy.</w:t>
      </w:r>
    </w:p>
    <w:p w14:paraId="5B031BF2" w14:textId="77777777" w:rsidR="00084968" w:rsidRPr="006D55F0" w:rsidRDefault="00084968" w:rsidP="00E630DE">
      <w:pPr>
        <w:keepNext/>
        <w:spacing w:before="600"/>
        <w:rPr>
          <w:i/>
          <w:color w:val="000000"/>
        </w:rPr>
      </w:pPr>
      <w:r w:rsidRPr="006D55F0">
        <w:rPr>
          <w:i/>
          <w:color w:val="000000"/>
        </w:rPr>
        <w:t>Přílohy:</w:t>
      </w:r>
    </w:p>
    <w:p w14:paraId="7BC8AFEE" w14:textId="77777777" w:rsidR="00A850AD" w:rsidRDefault="00364B2A" w:rsidP="005C063F">
      <w:pPr>
        <w:numPr>
          <w:ilvl w:val="0"/>
          <w:numId w:val="9"/>
        </w:numPr>
        <w:spacing w:after="600"/>
        <w:ind w:left="284" w:hanging="284"/>
        <w:contextualSpacing/>
        <w:rPr>
          <w:i/>
          <w:color w:val="000000"/>
        </w:rPr>
      </w:pPr>
      <w:r w:rsidRPr="006D55F0">
        <w:rPr>
          <w:i/>
          <w:color w:val="000000"/>
        </w:rPr>
        <w:t>Položkový rozpočet</w:t>
      </w:r>
    </w:p>
    <w:p w14:paraId="1EE2FF5F" w14:textId="77777777" w:rsidR="00B407BD" w:rsidRDefault="00B407BD" w:rsidP="00B407BD">
      <w:pPr>
        <w:spacing w:after="600"/>
        <w:contextualSpacing/>
        <w:rPr>
          <w:i/>
          <w:color w:val="000000"/>
        </w:rPr>
      </w:pPr>
    </w:p>
    <w:p w14:paraId="0C0F58C8" w14:textId="77777777" w:rsidR="00B407BD" w:rsidRDefault="00B407BD" w:rsidP="00B407BD">
      <w:pPr>
        <w:spacing w:after="600"/>
        <w:contextualSpacing/>
        <w:rPr>
          <w:i/>
          <w:color w:val="000000"/>
        </w:rPr>
      </w:pPr>
    </w:p>
    <w:p w14:paraId="4526C69E" w14:textId="77777777" w:rsidR="00B407BD" w:rsidRDefault="00B407BD" w:rsidP="00B407BD">
      <w:pPr>
        <w:spacing w:after="600"/>
        <w:contextualSpacing/>
        <w:rPr>
          <w:i/>
          <w:color w:val="000000"/>
        </w:rPr>
      </w:pPr>
    </w:p>
    <w:p w14:paraId="49DC7211" w14:textId="43CDB1B2" w:rsidR="00B407BD" w:rsidRPr="00165797" w:rsidRDefault="00B407BD" w:rsidP="00B407BD">
      <w:pPr>
        <w:spacing w:after="600"/>
        <w:contextualSpacing/>
        <w:rPr>
          <w:i/>
          <w:color w:val="000000"/>
        </w:rPr>
        <w:sectPr w:rsidR="00B407BD" w:rsidRPr="00165797" w:rsidSect="00EB1FB8">
          <w:headerReference w:type="default" r:id="rId12"/>
          <w:footerReference w:type="default" r:id="rId13"/>
          <w:headerReference w:type="first" r:id="rId14"/>
          <w:pgSz w:w="11906" w:h="16838"/>
          <w:pgMar w:top="1134" w:right="1134" w:bottom="1134" w:left="1134" w:header="1204" w:footer="709" w:gutter="0"/>
          <w:pgNumType w:chapStyle="1"/>
          <w:cols w:space="708"/>
          <w:titlePg/>
          <w:docGrid w:linePitch="360"/>
        </w:sectPr>
      </w:pPr>
    </w:p>
    <w:p w14:paraId="2910C228" w14:textId="2E1DE0E9" w:rsidR="00E630DE" w:rsidRPr="006D55F0" w:rsidRDefault="00E630DE" w:rsidP="00E630DE">
      <w:pPr>
        <w:keepNext/>
        <w:keepLines/>
        <w:spacing w:after="900"/>
        <w:rPr>
          <w:color w:val="000000"/>
        </w:rPr>
      </w:pPr>
      <w:r w:rsidRPr="006D55F0">
        <w:rPr>
          <w:color w:val="000000"/>
        </w:rPr>
        <w:t xml:space="preserve">V </w:t>
      </w:r>
      <w:r w:rsidR="00165797">
        <w:rPr>
          <w:color w:val="000000"/>
        </w:rPr>
        <w:t>Milevsku</w:t>
      </w:r>
      <w:r w:rsidRPr="006D55F0">
        <w:rPr>
          <w:color w:val="000000"/>
        </w:rPr>
        <w:t xml:space="preserve"> dne ……………………</w:t>
      </w:r>
    </w:p>
    <w:p w14:paraId="02F5330E" w14:textId="63CD7528" w:rsidR="006F2F9D" w:rsidRPr="006D55F0" w:rsidRDefault="006F2F9D" w:rsidP="006F2F9D">
      <w:pPr>
        <w:pStyle w:val="Podpisy"/>
        <w:keepNext/>
        <w:spacing w:before="0" w:after="100"/>
        <w:contextualSpacing w:val="0"/>
        <w:rPr>
          <w:color w:val="000000"/>
        </w:rPr>
      </w:pPr>
      <w:r w:rsidRPr="006D55F0">
        <w:rPr>
          <w:color w:val="000000"/>
        </w:rPr>
        <w:t>………………………………………………………………</w:t>
      </w:r>
      <w:proofErr w:type="gramStart"/>
      <w:r w:rsidRPr="006D55F0">
        <w:rPr>
          <w:color w:val="000000"/>
        </w:rPr>
        <w:t>…….</w:t>
      </w:r>
      <w:proofErr w:type="gramEnd"/>
      <w:r w:rsidRPr="006D55F0">
        <w:rPr>
          <w:color w:val="000000"/>
        </w:rPr>
        <w:t>.</w:t>
      </w:r>
      <w:r w:rsidRPr="006D55F0">
        <w:rPr>
          <w:color w:val="000000"/>
        </w:rPr>
        <w:br/>
        <w:t>za objednatele</w:t>
      </w:r>
      <w:r w:rsidRPr="006D55F0">
        <w:rPr>
          <w:color w:val="000000"/>
        </w:rPr>
        <w:br/>
      </w:r>
      <w:r w:rsidR="00165797">
        <w:rPr>
          <w:b/>
          <w:color w:val="000000"/>
        </w:rPr>
        <w:t>Město Milevsko</w:t>
      </w:r>
    </w:p>
    <w:p w14:paraId="13B44E3F" w14:textId="2D54B5F8" w:rsidR="00E630DE" w:rsidRPr="006D55F0" w:rsidRDefault="00165797" w:rsidP="00E630DE">
      <w:pPr>
        <w:pStyle w:val="Podpisy"/>
        <w:keepNext/>
        <w:rPr>
          <w:color w:val="000000"/>
        </w:rPr>
      </w:pPr>
      <w:r>
        <w:rPr>
          <w:color w:val="000000"/>
        </w:rPr>
        <w:t>Ing. Ivan Radosta</w:t>
      </w:r>
    </w:p>
    <w:p w14:paraId="072A762C" w14:textId="71E187CD" w:rsidR="006F2F9D" w:rsidRPr="006D55F0" w:rsidRDefault="00165797" w:rsidP="006F2F9D">
      <w:pPr>
        <w:pStyle w:val="Podpisy"/>
        <w:rPr>
          <w:color w:val="000000"/>
        </w:rPr>
      </w:pPr>
      <w:r>
        <w:rPr>
          <w:color w:val="000000"/>
        </w:rPr>
        <w:t>starosta</w:t>
      </w:r>
    </w:p>
    <w:p w14:paraId="030431B5" w14:textId="77777777" w:rsidR="006F2F9D" w:rsidRPr="006D55F0" w:rsidRDefault="006F2F9D" w:rsidP="006F2F9D">
      <w:pPr>
        <w:keepNext/>
        <w:keepLines/>
        <w:spacing w:after="900"/>
        <w:rPr>
          <w:color w:val="000000"/>
        </w:rPr>
      </w:pPr>
      <w:r w:rsidRPr="006D55F0">
        <w:rPr>
          <w:color w:val="000000"/>
        </w:rPr>
        <w:t>V ………………………………………. dne ……………………</w:t>
      </w:r>
    </w:p>
    <w:p w14:paraId="52F39750" w14:textId="77777777" w:rsidR="006F2F9D" w:rsidRPr="00165797" w:rsidRDefault="006F2F9D" w:rsidP="006F2F9D">
      <w:pPr>
        <w:pStyle w:val="Podpisy"/>
        <w:keepNext/>
        <w:spacing w:before="0" w:after="100"/>
        <w:contextualSpacing w:val="0"/>
        <w:rPr>
          <w:color w:val="000000"/>
          <w:highlight w:val="cyan"/>
        </w:rPr>
      </w:pPr>
      <w:r w:rsidRPr="006D55F0">
        <w:rPr>
          <w:color w:val="000000"/>
        </w:rPr>
        <w:t>………………………………………………………………</w:t>
      </w:r>
      <w:proofErr w:type="gramStart"/>
      <w:r w:rsidRPr="006D55F0">
        <w:rPr>
          <w:color w:val="000000"/>
        </w:rPr>
        <w:t>…....</w:t>
      </w:r>
      <w:proofErr w:type="gramEnd"/>
      <w:r w:rsidRPr="006D55F0">
        <w:rPr>
          <w:color w:val="000000"/>
        </w:rPr>
        <w:t>.</w:t>
      </w:r>
      <w:r w:rsidRPr="006D55F0">
        <w:rPr>
          <w:color w:val="000000"/>
        </w:rPr>
        <w:br/>
        <w:t>za zhotovitele</w:t>
      </w:r>
      <w:r w:rsidRPr="006D55F0">
        <w:rPr>
          <w:color w:val="000000"/>
        </w:rPr>
        <w:br/>
      </w:r>
      <w:r w:rsidRPr="00165797">
        <w:rPr>
          <w:b/>
          <w:color w:val="000000"/>
          <w:highlight w:val="cyan"/>
        </w:rPr>
        <w:t>[FIRMA]</w:t>
      </w:r>
    </w:p>
    <w:p w14:paraId="6600B87F" w14:textId="77777777" w:rsidR="006F2F9D" w:rsidRPr="00165797" w:rsidRDefault="006F2F9D" w:rsidP="006F2F9D">
      <w:pPr>
        <w:pStyle w:val="Podpisy"/>
        <w:keepNext/>
        <w:rPr>
          <w:color w:val="000000"/>
          <w:highlight w:val="cyan"/>
        </w:rPr>
      </w:pPr>
      <w:r w:rsidRPr="00165797">
        <w:rPr>
          <w:color w:val="000000"/>
          <w:highlight w:val="cyan"/>
        </w:rPr>
        <w:t>[Jméno a příjmení zástupce/ů]</w:t>
      </w:r>
    </w:p>
    <w:p w14:paraId="44B2C836" w14:textId="57CA80A6" w:rsidR="006F2F9D" w:rsidRPr="00165797" w:rsidRDefault="006F2F9D" w:rsidP="006F2F9D">
      <w:pPr>
        <w:pStyle w:val="Podpisy"/>
        <w:keepNext/>
        <w:rPr>
          <w:color w:val="000000"/>
          <w:lang w:val="en-US"/>
        </w:rPr>
        <w:sectPr w:rsidR="006F2F9D" w:rsidRPr="00165797" w:rsidSect="00C8206E">
          <w:type w:val="continuous"/>
          <w:pgSz w:w="11906" w:h="16838"/>
          <w:pgMar w:top="1843" w:right="1134" w:bottom="1134" w:left="1134" w:header="709" w:footer="709" w:gutter="0"/>
          <w:pgNumType w:chapStyle="1"/>
          <w:cols w:num="2" w:space="708"/>
          <w:docGrid w:linePitch="360"/>
        </w:sectPr>
      </w:pPr>
      <w:r w:rsidRPr="00165797">
        <w:rPr>
          <w:color w:val="000000"/>
          <w:highlight w:val="cyan"/>
        </w:rPr>
        <w:t>[funkce</w:t>
      </w:r>
      <w:r w:rsidR="00165797" w:rsidRPr="00165797">
        <w:rPr>
          <w:color w:val="000000"/>
          <w:highlight w:val="cyan"/>
          <w:lang w:val="en-US"/>
        </w:rPr>
        <w:t>]</w:t>
      </w:r>
    </w:p>
    <w:p w14:paraId="6468500D" w14:textId="71DD3FC0" w:rsidR="00B50EA1" w:rsidRPr="007A2E40" w:rsidRDefault="00B50EA1" w:rsidP="00165797">
      <w:pPr>
        <w:pStyle w:val="Nadpis1"/>
        <w:contextualSpacing/>
        <w:jc w:val="both"/>
      </w:pPr>
    </w:p>
    <w:p w14:paraId="29D0960D" w14:textId="77777777" w:rsidR="00B50EA1" w:rsidRPr="00B50EA1" w:rsidRDefault="00B50EA1" w:rsidP="00B50EA1"/>
    <w:sectPr w:rsidR="00B50EA1" w:rsidRPr="00B50EA1" w:rsidSect="00C8206E">
      <w:headerReference w:type="default" r:id="rId15"/>
      <w:footerReference w:type="default" r:id="rId16"/>
      <w:type w:val="continuous"/>
      <w:pgSz w:w="11906" w:h="16838"/>
      <w:pgMar w:top="1843" w:right="1134" w:bottom="1134" w:left="1134" w:header="709" w:footer="709" w:gutter="0"/>
      <w:pgNumType w:start="0"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CE9217" w14:textId="77777777" w:rsidR="0030201F" w:rsidRDefault="0030201F" w:rsidP="00A6309D">
      <w:r>
        <w:separator/>
      </w:r>
    </w:p>
  </w:endnote>
  <w:endnote w:type="continuationSeparator" w:id="0">
    <w:p w14:paraId="3EC133A8" w14:textId="77777777" w:rsidR="0030201F" w:rsidRDefault="0030201F" w:rsidP="00A6309D">
      <w:r>
        <w:continuationSeparator/>
      </w:r>
    </w:p>
  </w:endnote>
  <w:endnote w:type="continuationNotice" w:id="1">
    <w:p w14:paraId="1134E175" w14:textId="77777777" w:rsidR="0030201F" w:rsidRDefault="0030201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Franklin Gothic Book">
    <w:panose1 w:val="020B0503020102020204"/>
    <w:charset w:val="EE"/>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4878D" w14:textId="77777777" w:rsidR="003A5682" w:rsidRPr="00992765" w:rsidRDefault="003A5682" w:rsidP="00A6309D">
    <w:pPr>
      <w:pStyle w:val="Zpat"/>
    </w:pPr>
    <w:r w:rsidRPr="00992765">
      <w:fldChar w:fldCharType="begin"/>
    </w:r>
    <w:r w:rsidRPr="00992765">
      <w:instrText>PAGE   \* MERGEFORMAT</w:instrText>
    </w:r>
    <w:r w:rsidRPr="00992765">
      <w:fldChar w:fldCharType="separate"/>
    </w:r>
    <w:r w:rsidR="00F30AF1">
      <w:rPr>
        <w:noProof/>
      </w:rPr>
      <w:t>3</w:t>
    </w:r>
    <w:r w:rsidRPr="00992765">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892C0" w14:textId="77777777" w:rsidR="003A5682" w:rsidRPr="00992765" w:rsidRDefault="003A5682" w:rsidP="00A6309D">
    <w:pPr>
      <w:pStyle w:val="Zpat"/>
    </w:pPr>
    <w:r w:rsidRPr="00992765">
      <w:fldChar w:fldCharType="begin"/>
    </w:r>
    <w:r w:rsidRPr="00992765">
      <w:instrText>PAGE   \* MERGEFORMAT</w:instrText>
    </w:r>
    <w:r w:rsidRPr="00992765">
      <w:fldChar w:fldCharType="separate"/>
    </w:r>
    <w:r w:rsidR="00B13602">
      <w:rPr>
        <w:noProof/>
      </w:rPr>
      <w:t>2</w:t>
    </w:r>
    <w:r w:rsidRPr="00992765">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395DC6" w14:textId="77777777" w:rsidR="0030201F" w:rsidRDefault="0030201F" w:rsidP="00A6309D">
      <w:r>
        <w:separator/>
      </w:r>
    </w:p>
  </w:footnote>
  <w:footnote w:type="continuationSeparator" w:id="0">
    <w:p w14:paraId="4D2C7257" w14:textId="77777777" w:rsidR="0030201F" w:rsidRDefault="0030201F" w:rsidP="00A6309D">
      <w:r>
        <w:continuationSeparator/>
      </w:r>
    </w:p>
  </w:footnote>
  <w:footnote w:type="continuationNotice" w:id="1">
    <w:p w14:paraId="4257F3CD" w14:textId="77777777" w:rsidR="0030201F" w:rsidRDefault="0030201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87953" w14:textId="787F7CF6" w:rsidR="00E202A2" w:rsidRDefault="00E202A2" w:rsidP="00E202A2">
    <w:pPr>
      <w:pStyle w:val="Zhlav"/>
      <w:jc w:val="left"/>
    </w:pPr>
  </w:p>
  <w:p w14:paraId="1BCD3DBD" w14:textId="77777777" w:rsidR="00E202A2" w:rsidRDefault="00E202A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CC3B8" w14:textId="258E337D" w:rsidR="00E202A2" w:rsidRDefault="00E202A2" w:rsidP="00E202A2">
    <w:pPr>
      <w:pStyle w:val="Zhlav"/>
      <w:jc w:val="left"/>
    </w:pPr>
  </w:p>
  <w:p w14:paraId="3A32F197" w14:textId="023789C2" w:rsidR="00E202A2" w:rsidRDefault="00E202A2">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84C9D" w14:textId="77777777" w:rsidR="003A5682" w:rsidRDefault="003A568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33278"/>
    <w:multiLevelType w:val="hybridMultilevel"/>
    <w:tmpl w:val="B36484F0"/>
    <w:lvl w:ilvl="0" w:tplc="62FA81A4">
      <w:start w:val="1"/>
      <w:numFmt w:val="decimal"/>
      <w:lvlText w:val="%1."/>
      <w:lvlJc w:val="left"/>
      <w:pPr>
        <w:ind w:left="360" w:hanging="360"/>
      </w:pPr>
    </w:lvl>
    <w:lvl w:ilvl="1" w:tplc="D67E28D6">
      <w:start w:val="1"/>
      <w:numFmt w:val="lowerLetter"/>
      <w:lvlText w:val="%2)"/>
      <w:lvlJc w:val="left"/>
      <w:pPr>
        <w:ind w:left="720" w:hanging="360"/>
      </w:pPr>
    </w:lvl>
    <w:lvl w:ilvl="2" w:tplc="154A1A96">
      <w:start w:val="1"/>
      <w:numFmt w:val="lowerRoman"/>
      <w:lvlText w:val="%3."/>
      <w:lvlJc w:val="left"/>
      <w:pPr>
        <w:ind w:left="1080" w:hanging="360"/>
      </w:pPr>
    </w:lvl>
    <w:lvl w:ilvl="3" w:tplc="34C868C8">
      <w:start w:val="1"/>
      <w:numFmt w:val="decimal"/>
      <w:lvlText w:val="%4."/>
      <w:lvlJc w:val="left"/>
      <w:pPr>
        <w:ind w:left="2880" w:hanging="360"/>
      </w:pPr>
    </w:lvl>
    <w:lvl w:ilvl="4" w:tplc="5B4CE572">
      <w:start w:val="1"/>
      <w:numFmt w:val="lowerLetter"/>
      <w:lvlText w:val="%5."/>
      <w:lvlJc w:val="left"/>
      <w:pPr>
        <w:ind w:left="3600" w:hanging="360"/>
      </w:pPr>
    </w:lvl>
    <w:lvl w:ilvl="5" w:tplc="C28AC00A">
      <w:start w:val="1"/>
      <w:numFmt w:val="lowerRoman"/>
      <w:lvlText w:val="%6."/>
      <w:lvlJc w:val="left"/>
      <w:pPr>
        <w:ind w:left="4320" w:hanging="360"/>
      </w:pPr>
    </w:lvl>
    <w:lvl w:ilvl="6" w:tplc="EDEE8D20">
      <w:start w:val="1"/>
      <w:numFmt w:val="decimal"/>
      <w:lvlText w:val="%7."/>
      <w:lvlJc w:val="left"/>
      <w:pPr>
        <w:ind w:left="5040" w:hanging="360"/>
      </w:pPr>
    </w:lvl>
    <w:lvl w:ilvl="7" w:tplc="991C67F0">
      <w:start w:val="1"/>
      <w:numFmt w:val="lowerLetter"/>
      <w:lvlText w:val="%8."/>
      <w:lvlJc w:val="left"/>
      <w:pPr>
        <w:ind w:left="5760" w:hanging="360"/>
      </w:pPr>
    </w:lvl>
    <w:lvl w:ilvl="8" w:tplc="BBE023A8">
      <w:start w:val="1"/>
      <w:numFmt w:val="lowerRoman"/>
      <w:lvlText w:val="%9."/>
      <w:lvlJc w:val="left"/>
      <w:pPr>
        <w:ind w:left="6480" w:hanging="360"/>
      </w:pPr>
    </w:lvl>
  </w:abstractNum>
  <w:abstractNum w:abstractNumId="1" w15:restartNumberingAfterBreak="0">
    <w:nsid w:val="08234461"/>
    <w:multiLevelType w:val="multilevel"/>
    <w:tmpl w:val="5366E8A0"/>
    <w:lvl w:ilvl="0">
      <w:start w:val="1"/>
      <w:numFmt w:val="upperRoman"/>
      <w:suff w:val="nothing"/>
      <w:lvlText w:val="Článek %1."/>
      <w:lvlJc w:val="left"/>
      <w:pPr>
        <w:ind w:left="0" w:firstLine="0"/>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isLgl/>
      <w:lvlText w:val="%2."/>
      <w:lvlJc w:val="left"/>
      <w:pPr>
        <w:tabs>
          <w:tab w:val="num" w:pos="425"/>
        </w:tabs>
        <w:ind w:left="425" w:hanging="425"/>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lvlText w:val="%3)"/>
      <w:lvlJc w:val="left"/>
      <w:pPr>
        <w:tabs>
          <w:tab w:val="num" w:pos="709"/>
        </w:tabs>
        <w:ind w:left="709" w:hanging="284"/>
      </w:pPr>
      <w:rPr>
        <w:rFonts w:hint="default"/>
        <w:i w:val="0"/>
        <w:iCs/>
        <w:color w:val="000000"/>
      </w:rPr>
    </w:lvl>
    <w:lvl w:ilvl="3">
      <w:start w:val="1"/>
      <w:numFmt w:val="none"/>
      <w:lvlText w:val="-"/>
      <w:lvlJc w:val="left"/>
      <w:pPr>
        <w:tabs>
          <w:tab w:val="num" w:pos="709"/>
        </w:tabs>
        <w:ind w:left="709" w:hanging="28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9180C07"/>
    <w:multiLevelType w:val="multilevel"/>
    <w:tmpl w:val="BB903A0C"/>
    <w:lvl w:ilvl="0">
      <w:start w:val="1"/>
      <w:numFmt w:val="upperRoman"/>
      <w:pStyle w:val="Nadpislnku"/>
      <w:suff w:val="nothing"/>
      <w:lvlText w:val="Článek %1."/>
      <w:lvlJc w:val="left"/>
      <w:pPr>
        <w:ind w:left="4253" w:firstLine="0"/>
      </w:pPr>
      <w:rPr>
        <w:rFonts w:cs="Times New Roman" w:hint="default"/>
        <w:b/>
        <w:bCs w:val="0"/>
        <w:i w:val="0"/>
        <w:iCs w:val="0"/>
        <w:caps w:val="0"/>
        <w:smallCaps w:val="0"/>
        <w:strike w:val="0"/>
        <w:dstrike w:val="0"/>
        <w:vanish w:val="0"/>
        <w:color w:val="000000"/>
        <w:spacing w:val="0"/>
        <w:kern w:val="0"/>
        <w:position w:val="0"/>
        <w:u w:val="none"/>
        <w:effect w:val="none"/>
        <w:vertAlign w:val="baseline"/>
        <w:em w:val="none"/>
      </w:rPr>
    </w:lvl>
    <w:lvl w:ilvl="1">
      <w:start w:val="1"/>
      <w:numFmt w:val="decimal"/>
      <w:pStyle w:val="Odstavec"/>
      <w:isLgl/>
      <w:lvlText w:val="%1.%2."/>
      <w:lvlJc w:val="left"/>
      <w:pPr>
        <w:tabs>
          <w:tab w:val="num" w:pos="709"/>
        </w:tabs>
        <w:ind w:left="709" w:hanging="709"/>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2">
      <w:start w:val="1"/>
      <w:numFmt w:val="lowerLetter"/>
      <w:lvlText w:val="%3)"/>
      <w:lvlJc w:val="left"/>
      <w:pPr>
        <w:tabs>
          <w:tab w:val="num" w:pos="992"/>
        </w:tabs>
        <w:ind w:left="992" w:hanging="283"/>
      </w:pPr>
      <w:rPr>
        <w:rFonts w:hint="default"/>
        <w:i w:val="0"/>
        <w:iCs/>
        <w:color w:val="000000"/>
      </w:rPr>
    </w:lvl>
    <w:lvl w:ilvl="3">
      <w:start w:val="1"/>
      <w:numFmt w:val="none"/>
      <w:lvlText w:val="-"/>
      <w:lvlJc w:val="left"/>
      <w:pPr>
        <w:tabs>
          <w:tab w:val="num" w:pos="992"/>
        </w:tabs>
        <w:ind w:left="992" w:hanging="283"/>
      </w:pPr>
      <w:rPr>
        <w:rFonts w:hint="default"/>
      </w:rPr>
    </w:lvl>
    <w:lvl w:ilvl="4">
      <w:start w:val="1"/>
      <w:numFmt w:val="decimal"/>
      <w:lvlText w:val="%1.%2.%3.%4.%5."/>
      <w:lvlJc w:val="left"/>
      <w:pPr>
        <w:tabs>
          <w:tab w:val="num" w:pos="907"/>
        </w:tabs>
        <w:ind w:left="907" w:hanging="283"/>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C350D59"/>
    <w:multiLevelType w:val="hybridMultilevel"/>
    <w:tmpl w:val="32729D0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7112197"/>
    <w:multiLevelType w:val="multilevel"/>
    <w:tmpl w:val="AE961E8A"/>
    <w:lvl w:ilvl="0">
      <w:start w:val="1"/>
      <w:numFmt w:val="upperRoman"/>
      <w:suff w:val="nothing"/>
      <w:lvlText w:val="Článek %1."/>
      <w:lvlJc w:val="left"/>
      <w:pPr>
        <w:ind w:left="0" w:firstLine="0"/>
      </w:pPr>
      <w:rPr>
        <w:rFonts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isLgl/>
      <w:lvlText w:val="%1.%2."/>
      <w:lvlJc w:val="left"/>
      <w:pPr>
        <w:tabs>
          <w:tab w:val="num" w:pos="709"/>
        </w:tabs>
        <w:ind w:left="709" w:hanging="709"/>
      </w:pPr>
      <w:rPr>
        <w:rFonts w:hint="default"/>
        <w:b w:val="0"/>
        <w:i w:val="0"/>
      </w:rPr>
    </w:lvl>
    <w:lvl w:ilvl="2">
      <w:start w:val="1"/>
      <w:numFmt w:val="bullet"/>
      <w:lvlText w:val="-"/>
      <w:lvlJc w:val="left"/>
      <w:pPr>
        <w:tabs>
          <w:tab w:val="num" w:pos="992"/>
        </w:tabs>
        <w:ind w:left="992" w:hanging="283"/>
      </w:pPr>
      <w:rPr>
        <w:rFonts w:ascii="Bookman Old Style" w:hAnsi="Bookman Old Style" w:hint="default"/>
        <w:i w:val="0"/>
        <w:color w:val="000000"/>
      </w:rPr>
    </w:lvl>
    <w:lvl w:ilvl="3">
      <w:start w:val="1"/>
      <w:numFmt w:val="none"/>
      <w:lvlText w:val="-"/>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C576A68"/>
    <w:multiLevelType w:val="hybridMultilevel"/>
    <w:tmpl w:val="E4287C2E"/>
    <w:lvl w:ilvl="0" w:tplc="50E2466A">
      <w:start w:val="1"/>
      <w:numFmt w:val="decimal"/>
      <w:lvlText w:val="%1."/>
      <w:lvlJc w:val="left"/>
      <w:pPr>
        <w:ind w:left="360" w:hanging="360"/>
      </w:pPr>
    </w:lvl>
    <w:lvl w:ilvl="1" w:tplc="DBA4A0E8">
      <w:start w:val="1"/>
      <w:numFmt w:val="lowerLetter"/>
      <w:lvlText w:val="%2)"/>
      <w:lvlJc w:val="left"/>
      <w:pPr>
        <w:ind w:left="720" w:hanging="360"/>
      </w:pPr>
    </w:lvl>
    <w:lvl w:ilvl="2" w:tplc="544E9922">
      <w:start w:val="1"/>
      <w:numFmt w:val="lowerRoman"/>
      <w:lvlText w:val="%3."/>
      <w:lvlJc w:val="left"/>
      <w:pPr>
        <w:ind w:left="1080" w:hanging="360"/>
      </w:pPr>
    </w:lvl>
    <w:lvl w:ilvl="3" w:tplc="32B4B418">
      <w:start w:val="1"/>
      <w:numFmt w:val="decimal"/>
      <w:lvlText w:val="%4."/>
      <w:lvlJc w:val="left"/>
      <w:pPr>
        <w:ind w:left="2880" w:hanging="360"/>
      </w:pPr>
    </w:lvl>
    <w:lvl w:ilvl="4" w:tplc="725A7828">
      <w:start w:val="1"/>
      <w:numFmt w:val="lowerLetter"/>
      <w:lvlText w:val="%5."/>
      <w:lvlJc w:val="left"/>
      <w:pPr>
        <w:ind w:left="3600" w:hanging="360"/>
      </w:pPr>
    </w:lvl>
    <w:lvl w:ilvl="5" w:tplc="2D94F7C2">
      <w:start w:val="1"/>
      <w:numFmt w:val="lowerRoman"/>
      <w:lvlText w:val="%6."/>
      <w:lvlJc w:val="left"/>
      <w:pPr>
        <w:ind w:left="4320" w:hanging="360"/>
      </w:pPr>
    </w:lvl>
    <w:lvl w:ilvl="6" w:tplc="83166AEE">
      <w:start w:val="1"/>
      <w:numFmt w:val="decimal"/>
      <w:lvlText w:val="%7."/>
      <w:lvlJc w:val="left"/>
      <w:pPr>
        <w:ind w:left="5040" w:hanging="360"/>
      </w:pPr>
    </w:lvl>
    <w:lvl w:ilvl="7" w:tplc="A022B58C">
      <w:start w:val="1"/>
      <w:numFmt w:val="lowerLetter"/>
      <w:lvlText w:val="%8."/>
      <w:lvlJc w:val="left"/>
      <w:pPr>
        <w:ind w:left="5760" w:hanging="360"/>
      </w:pPr>
    </w:lvl>
    <w:lvl w:ilvl="8" w:tplc="6A5CAF52">
      <w:start w:val="1"/>
      <w:numFmt w:val="lowerRoman"/>
      <w:lvlText w:val="%9."/>
      <w:lvlJc w:val="left"/>
      <w:pPr>
        <w:ind w:left="6480" w:hanging="360"/>
      </w:pPr>
    </w:lvl>
  </w:abstractNum>
  <w:abstractNum w:abstractNumId="6" w15:restartNumberingAfterBreak="0">
    <w:nsid w:val="221545DB"/>
    <w:multiLevelType w:val="multilevel"/>
    <w:tmpl w:val="5C24246E"/>
    <w:lvl w:ilvl="0">
      <w:start w:val="3"/>
      <w:numFmt w:val="decimal"/>
      <w:lvlText w:val="%1."/>
      <w:lvlJc w:val="left"/>
      <w:pPr>
        <w:tabs>
          <w:tab w:val="num" w:pos="360"/>
        </w:tabs>
        <w:ind w:left="360" w:hanging="360"/>
      </w:pPr>
      <w:rPr>
        <w:rFonts w:ascii="Times New Roman" w:hAnsi="Times New Roman"/>
        <w:b/>
      </w:rPr>
    </w:lvl>
    <w:lvl w:ilvl="1">
      <w:start w:val="1"/>
      <w:numFmt w:val="decimal"/>
      <w:lvlText w:val="%1.%2."/>
      <w:lvlJc w:val="left"/>
      <w:pPr>
        <w:tabs>
          <w:tab w:val="num" w:pos="360"/>
        </w:tabs>
        <w:ind w:left="360" w:hanging="360"/>
      </w:pPr>
      <w:rPr>
        <w:rFonts w:ascii="Times New Roman" w:hAnsi="Times New Roman" w:cs="Times New Roman"/>
        <w:b/>
        <w:i w:val="0"/>
        <w:color w:val="auto"/>
        <w:sz w:val="22"/>
        <w:szCs w:val="22"/>
      </w:rPr>
    </w:lvl>
    <w:lvl w:ilvl="2">
      <w:start w:val="1"/>
      <w:numFmt w:val="lowerLetter"/>
      <w:lvlText w:val="%3)"/>
      <w:lvlJc w:val="left"/>
      <w:pPr>
        <w:tabs>
          <w:tab w:val="num" w:pos="1260"/>
        </w:tabs>
        <w:ind w:left="1260" w:hanging="720"/>
      </w:pPr>
      <w:rPr>
        <w:rFonts w:ascii="Times New Roman" w:eastAsia="Calibri" w:hAnsi="Times New Roman" w:cs="Times New Roman"/>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7" w15:restartNumberingAfterBreak="0">
    <w:nsid w:val="22553D08"/>
    <w:multiLevelType w:val="multilevel"/>
    <w:tmpl w:val="5F12B960"/>
    <w:lvl w:ilvl="0">
      <w:start w:val="1"/>
      <w:numFmt w:val="decimal"/>
      <w:lvlText w:val="%1."/>
      <w:lvlJc w:val="left"/>
      <w:pPr>
        <w:ind w:left="425" w:hanging="425"/>
      </w:pPr>
      <w:rPr>
        <w:rFonts w:cs="Times New Roman" w:hint="default"/>
        <w:b w:val="0"/>
        <w:bCs w:val="0"/>
        <w:i w:val="0"/>
        <w:iCs w:val="0"/>
        <w:caps w:val="0"/>
        <w:strike w:val="0"/>
        <w:dstrike w:val="0"/>
        <w:vanish w:val="0"/>
        <w:color w:val="000000"/>
        <w:spacing w:val="0"/>
        <w:kern w:val="0"/>
        <w:position w:val="0"/>
        <w:u w:val="none"/>
        <w:effect w:val="none"/>
        <w:vertAlign w:val="baseline"/>
        <w:em w:val="none"/>
      </w:rPr>
    </w:lvl>
    <w:lvl w:ilvl="1">
      <w:start w:val="1"/>
      <w:numFmt w:val="decimal"/>
      <w:isLgl/>
      <w:lvlText w:val="%1.%2."/>
      <w:lvlJc w:val="left"/>
      <w:pPr>
        <w:tabs>
          <w:tab w:val="num" w:pos="1560"/>
        </w:tabs>
        <w:ind w:left="1560" w:hanging="709"/>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2">
      <w:start w:val="1"/>
      <w:numFmt w:val="lowerLetter"/>
      <w:lvlText w:val="%3)"/>
      <w:lvlJc w:val="left"/>
      <w:pPr>
        <w:tabs>
          <w:tab w:val="num" w:pos="993"/>
        </w:tabs>
        <w:ind w:left="993" w:hanging="283"/>
      </w:pPr>
      <w:rPr>
        <w:rFonts w:hint="default"/>
        <w:i w:val="0"/>
        <w:iCs/>
        <w:color w:val="000000"/>
      </w:rPr>
    </w:lvl>
    <w:lvl w:ilvl="3">
      <w:start w:val="1"/>
      <w:numFmt w:val="none"/>
      <w:lvlText w:val="-"/>
      <w:lvlJc w:val="left"/>
      <w:pPr>
        <w:ind w:left="1219" w:hanging="22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65B2935"/>
    <w:multiLevelType w:val="hybridMultilevel"/>
    <w:tmpl w:val="C8781896"/>
    <w:lvl w:ilvl="0" w:tplc="272C393A">
      <w:start w:val="1"/>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9735439"/>
    <w:multiLevelType w:val="hybridMultilevel"/>
    <w:tmpl w:val="AE103A42"/>
    <w:lvl w:ilvl="0" w:tplc="64105652">
      <w:start w:val="1"/>
      <w:numFmt w:val="decimal"/>
      <w:lvlText w:val="%1."/>
      <w:lvlJc w:val="left"/>
      <w:pPr>
        <w:ind w:left="360" w:hanging="360"/>
      </w:pPr>
    </w:lvl>
    <w:lvl w:ilvl="1" w:tplc="23AABB60">
      <w:start w:val="1"/>
      <w:numFmt w:val="lowerLetter"/>
      <w:lvlText w:val="%2)"/>
      <w:lvlJc w:val="left"/>
      <w:pPr>
        <w:ind w:left="720" w:hanging="360"/>
      </w:pPr>
    </w:lvl>
    <w:lvl w:ilvl="2" w:tplc="F4F4C840">
      <w:start w:val="1"/>
      <w:numFmt w:val="lowerRoman"/>
      <w:lvlText w:val="%3."/>
      <w:lvlJc w:val="left"/>
      <w:pPr>
        <w:ind w:left="1080" w:hanging="360"/>
      </w:pPr>
    </w:lvl>
    <w:lvl w:ilvl="3" w:tplc="F0241AD4">
      <w:start w:val="1"/>
      <w:numFmt w:val="decimal"/>
      <w:lvlText w:val="%4."/>
      <w:lvlJc w:val="left"/>
      <w:pPr>
        <w:ind w:left="2880" w:hanging="360"/>
      </w:pPr>
    </w:lvl>
    <w:lvl w:ilvl="4" w:tplc="AE8806A2">
      <w:start w:val="1"/>
      <w:numFmt w:val="lowerLetter"/>
      <w:lvlText w:val="%5."/>
      <w:lvlJc w:val="left"/>
      <w:pPr>
        <w:ind w:left="3600" w:hanging="360"/>
      </w:pPr>
    </w:lvl>
    <w:lvl w:ilvl="5" w:tplc="D69843BE">
      <w:start w:val="1"/>
      <w:numFmt w:val="lowerRoman"/>
      <w:lvlText w:val="%6."/>
      <w:lvlJc w:val="left"/>
      <w:pPr>
        <w:ind w:left="4320" w:hanging="360"/>
      </w:pPr>
    </w:lvl>
    <w:lvl w:ilvl="6" w:tplc="49F25CC4">
      <w:start w:val="1"/>
      <w:numFmt w:val="decimal"/>
      <w:lvlText w:val="%7."/>
      <w:lvlJc w:val="left"/>
      <w:pPr>
        <w:ind w:left="5040" w:hanging="360"/>
      </w:pPr>
    </w:lvl>
    <w:lvl w:ilvl="7" w:tplc="58A427AA">
      <w:start w:val="1"/>
      <w:numFmt w:val="lowerLetter"/>
      <w:lvlText w:val="%8."/>
      <w:lvlJc w:val="left"/>
      <w:pPr>
        <w:ind w:left="5760" w:hanging="360"/>
      </w:pPr>
    </w:lvl>
    <w:lvl w:ilvl="8" w:tplc="E7AA124C">
      <w:start w:val="1"/>
      <w:numFmt w:val="lowerRoman"/>
      <w:lvlText w:val="%9."/>
      <w:lvlJc w:val="left"/>
      <w:pPr>
        <w:ind w:left="6480" w:hanging="360"/>
      </w:pPr>
    </w:lvl>
  </w:abstractNum>
  <w:abstractNum w:abstractNumId="10" w15:restartNumberingAfterBreak="0">
    <w:nsid w:val="2DBA6217"/>
    <w:multiLevelType w:val="hybridMultilevel"/>
    <w:tmpl w:val="D5B4DC92"/>
    <w:lvl w:ilvl="0" w:tplc="4F3039FE">
      <w:start w:val="1"/>
      <w:numFmt w:val="decimal"/>
      <w:lvlText w:val="%1."/>
      <w:lvlJc w:val="left"/>
      <w:pPr>
        <w:ind w:left="360" w:hanging="360"/>
      </w:pPr>
    </w:lvl>
    <w:lvl w:ilvl="1" w:tplc="3A10DB98">
      <w:start w:val="1"/>
      <w:numFmt w:val="lowerLetter"/>
      <w:lvlText w:val="%2)"/>
      <w:lvlJc w:val="left"/>
      <w:pPr>
        <w:ind w:left="720" w:hanging="360"/>
      </w:pPr>
    </w:lvl>
    <w:lvl w:ilvl="2" w:tplc="DEB0CB22">
      <w:start w:val="1"/>
      <w:numFmt w:val="lowerRoman"/>
      <w:lvlText w:val="%3."/>
      <w:lvlJc w:val="left"/>
      <w:pPr>
        <w:ind w:left="1080" w:hanging="360"/>
      </w:pPr>
    </w:lvl>
    <w:lvl w:ilvl="3" w:tplc="4EBA83CC">
      <w:start w:val="1"/>
      <w:numFmt w:val="decimal"/>
      <w:lvlText w:val="%4."/>
      <w:lvlJc w:val="left"/>
      <w:pPr>
        <w:ind w:left="2880" w:hanging="360"/>
      </w:pPr>
    </w:lvl>
    <w:lvl w:ilvl="4" w:tplc="C904200E">
      <w:start w:val="1"/>
      <w:numFmt w:val="lowerLetter"/>
      <w:lvlText w:val="%5."/>
      <w:lvlJc w:val="left"/>
      <w:pPr>
        <w:ind w:left="3600" w:hanging="360"/>
      </w:pPr>
    </w:lvl>
    <w:lvl w:ilvl="5" w:tplc="164EEB44">
      <w:start w:val="1"/>
      <w:numFmt w:val="lowerRoman"/>
      <w:lvlText w:val="%6."/>
      <w:lvlJc w:val="left"/>
      <w:pPr>
        <w:ind w:left="4320" w:hanging="360"/>
      </w:pPr>
    </w:lvl>
    <w:lvl w:ilvl="6" w:tplc="579C79BA">
      <w:start w:val="1"/>
      <w:numFmt w:val="decimal"/>
      <w:lvlText w:val="%7."/>
      <w:lvlJc w:val="left"/>
      <w:pPr>
        <w:ind w:left="5040" w:hanging="360"/>
      </w:pPr>
    </w:lvl>
    <w:lvl w:ilvl="7" w:tplc="56EAE386">
      <w:start w:val="1"/>
      <w:numFmt w:val="lowerLetter"/>
      <w:lvlText w:val="%8."/>
      <w:lvlJc w:val="left"/>
      <w:pPr>
        <w:ind w:left="5760" w:hanging="360"/>
      </w:pPr>
    </w:lvl>
    <w:lvl w:ilvl="8" w:tplc="51AA7AA8">
      <w:start w:val="1"/>
      <w:numFmt w:val="lowerRoman"/>
      <w:lvlText w:val="%9."/>
      <w:lvlJc w:val="left"/>
      <w:pPr>
        <w:ind w:left="6480" w:hanging="360"/>
      </w:pPr>
    </w:lvl>
  </w:abstractNum>
  <w:abstractNum w:abstractNumId="11" w15:restartNumberingAfterBreak="0">
    <w:nsid w:val="31053F6A"/>
    <w:multiLevelType w:val="hybridMultilevel"/>
    <w:tmpl w:val="031CA210"/>
    <w:lvl w:ilvl="0" w:tplc="CA20C290">
      <w:start w:val="1"/>
      <w:numFmt w:val="decimal"/>
      <w:lvlText w:val="%1."/>
      <w:lvlJc w:val="left"/>
      <w:pPr>
        <w:ind w:left="360" w:hanging="360"/>
      </w:pPr>
    </w:lvl>
    <w:lvl w:ilvl="1" w:tplc="B9127470">
      <w:start w:val="1"/>
      <w:numFmt w:val="lowerLetter"/>
      <w:lvlText w:val="%2)"/>
      <w:lvlJc w:val="left"/>
      <w:pPr>
        <w:ind w:left="720" w:hanging="360"/>
      </w:pPr>
    </w:lvl>
    <w:lvl w:ilvl="2" w:tplc="5A447D0E">
      <w:start w:val="1"/>
      <w:numFmt w:val="lowerRoman"/>
      <w:lvlText w:val="%3."/>
      <w:lvlJc w:val="left"/>
      <w:pPr>
        <w:ind w:left="1080" w:hanging="360"/>
      </w:pPr>
    </w:lvl>
    <w:lvl w:ilvl="3" w:tplc="26A616BC">
      <w:start w:val="1"/>
      <w:numFmt w:val="decimal"/>
      <w:lvlText w:val="%4."/>
      <w:lvlJc w:val="left"/>
      <w:pPr>
        <w:ind w:left="2880" w:hanging="360"/>
      </w:pPr>
    </w:lvl>
    <w:lvl w:ilvl="4" w:tplc="9A8A0B68">
      <w:start w:val="1"/>
      <w:numFmt w:val="lowerLetter"/>
      <w:lvlText w:val="%5."/>
      <w:lvlJc w:val="left"/>
      <w:pPr>
        <w:ind w:left="3600" w:hanging="360"/>
      </w:pPr>
    </w:lvl>
    <w:lvl w:ilvl="5" w:tplc="EC368F1E">
      <w:start w:val="1"/>
      <w:numFmt w:val="lowerRoman"/>
      <w:lvlText w:val="%6."/>
      <w:lvlJc w:val="left"/>
      <w:pPr>
        <w:ind w:left="4320" w:hanging="360"/>
      </w:pPr>
    </w:lvl>
    <w:lvl w:ilvl="6" w:tplc="FF863C5A">
      <w:start w:val="1"/>
      <w:numFmt w:val="decimal"/>
      <w:lvlText w:val="%7."/>
      <w:lvlJc w:val="left"/>
      <w:pPr>
        <w:ind w:left="5040" w:hanging="360"/>
      </w:pPr>
    </w:lvl>
    <w:lvl w:ilvl="7" w:tplc="B9DA558C">
      <w:start w:val="1"/>
      <w:numFmt w:val="lowerLetter"/>
      <w:lvlText w:val="%8."/>
      <w:lvlJc w:val="left"/>
      <w:pPr>
        <w:ind w:left="5760" w:hanging="360"/>
      </w:pPr>
    </w:lvl>
    <w:lvl w:ilvl="8" w:tplc="2FFC5206">
      <w:start w:val="1"/>
      <w:numFmt w:val="lowerRoman"/>
      <w:lvlText w:val="%9."/>
      <w:lvlJc w:val="left"/>
      <w:pPr>
        <w:ind w:left="6480" w:hanging="360"/>
      </w:pPr>
    </w:lvl>
  </w:abstractNum>
  <w:abstractNum w:abstractNumId="12" w15:restartNumberingAfterBreak="0">
    <w:nsid w:val="3FEE4BE1"/>
    <w:multiLevelType w:val="hybridMultilevel"/>
    <w:tmpl w:val="9C76C91C"/>
    <w:lvl w:ilvl="0" w:tplc="EBCC9B60">
      <w:start w:val="1"/>
      <w:numFmt w:val="decimal"/>
      <w:lvlText w:val="%1."/>
      <w:lvlJc w:val="left"/>
      <w:pPr>
        <w:ind w:left="360" w:hanging="360"/>
      </w:pPr>
    </w:lvl>
    <w:lvl w:ilvl="1" w:tplc="2B8624CC">
      <w:start w:val="1"/>
      <w:numFmt w:val="lowerLetter"/>
      <w:lvlText w:val="%2)"/>
      <w:lvlJc w:val="left"/>
      <w:pPr>
        <w:ind w:left="720" w:hanging="360"/>
      </w:pPr>
    </w:lvl>
    <w:lvl w:ilvl="2" w:tplc="F580D8B0">
      <w:start w:val="1"/>
      <w:numFmt w:val="lowerRoman"/>
      <w:lvlText w:val="%3."/>
      <w:lvlJc w:val="left"/>
      <w:pPr>
        <w:ind w:left="1080" w:hanging="360"/>
      </w:pPr>
    </w:lvl>
    <w:lvl w:ilvl="3" w:tplc="9286BDEA">
      <w:start w:val="1"/>
      <w:numFmt w:val="decimal"/>
      <w:lvlText w:val="%4."/>
      <w:lvlJc w:val="left"/>
      <w:pPr>
        <w:ind w:left="2880" w:hanging="360"/>
      </w:pPr>
    </w:lvl>
    <w:lvl w:ilvl="4" w:tplc="555629A8">
      <w:start w:val="1"/>
      <w:numFmt w:val="lowerLetter"/>
      <w:lvlText w:val="%5."/>
      <w:lvlJc w:val="left"/>
      <w:pPr>
        <w:ind w:left="3600" w:hanging="360"/>
      </w:pPr>
    </w:lvl>
    <w:lvl w:ilvl="5" w:tplc="6AD279A4">
      <w:start w:val="1"/>
      <w:numFmt w:val="lowerRoman"/>
      <w:lvlText w:val="%6."/>
      <w:lvlJc w:val="left"/>
      <w:pPr>
        <w:ind w:left="4320" w:hanging="360"/>
      </w:pPr>
    </w:lvl>
    <w:lvl w:ilvl="6" w:tplc="05527E46">
      <w:start w:val="1"/>
      <w:numFmt w:val="decimal"/>
      <w:lvlText w:val="%7."/>
      <w:lvlJc w:val="left"/>
      <w:pPr>
        <w:ind w:left="5040" w:hanging="360"/>
      </w:pPr>
    </w:lvl>
    <w:lvl w:ilvl="7" w:tplc="DABE4A2A">
      <w:start w:val="1"/>
      <w:numFmt w:val="lowerLetter"/>
      <w:lvlText w:val="%8."/>
      <w:lvlJc w:val="left"/>
      <w:pPr>
        <w:ind w:left="5760" w:hanging="360"/>
      </w:pPr>
    </w:lvl>
    <w:lvl w:ilvl="8" w:tplc="959C0C3C">
      <w:start w:val="1"/>
      <w:numFmt w:val="lowerRoman"/>
      <w:lvlText w:val="%9."/>
      <w:lvlJc w:val="left"/>
      <w:pPr>
        <w:ind w:left="6480" w:hanging="360"/>
      </w:pPr>
    </w:lvl>
  </w:abstractNum>
  <w:abstractNum w:abstractNumId="13" w15:restartNumberingAfterBreak="0">
    <w:nsid w:val="45C2708D"/>
    <w:multiLevelType w:val="hybridMultilevel"/>
    <w:tmpl w:val="5BAEA092"/>
    <w:lvl w:ilvl="0" w:tplc="697C29A8">
      <w:start w:val="1"/>
      <w:numFmt w:val="decimal"/>
      <w:lvlText w:val="%1."/>
      <w:lvlJc w:val="left"/>
      <w:pPr>
        <w:ind w:left="360" w:hanging="360"/>
      </w:pPr>
    </w:lvl>
    <w:lvl w:ilvl="1" w:tplc="787CC102">
      <w:start w:val="1"/>
      <w:numFmt w:val="lowerLetter"/>
      <w:lvlText w:val="%2)"/>
      <w:lvlJc w:val="left"/>
      <w:pPr>
        <w:ind w:left="720" w:hanging="360"/>
      </w:pPr>
    </w:lvl>
    <w:lvl w:ilvl="2" w:tplc="2194B432">
      <w:start w:val="1"/>
      <w:numFmt w:val="lowerRoman"/>
      <w:lvlText w:val="%3."/>
      <w:lvlJc w:val="left"/>
      <w:pPr>
        <w:ind w:left="1080" w:hanging="360"/>
      </w:pPr>
    </w:lvl>
    <w:lvl w:ilvl="3" w:tplc="8DE03A18">
      <w:start w:val="1"/>
      <w:numFmt w:val="decimal"/>
      <w:lvlText w:val="%4."/>
      <w:lvlJc w:val="left"/>
      <w:pPr>
        <w:ind w:left="2880" w:hanging="360"/>
      </w:pPr>
    </w:lvl>
    <w:lvl w:ilvl="4" w:tplc="32008BEA">
      <w:start w:val="1"/>
      <w:numFmt w:val="lowerLetter"/>
      <w:lvlText w:val="%5."/>
      <w:lvlJc w:val="left"/>
      <w:pPr>
        <w:ind w:left="3600" w:hanging="360"/>
      </w:pPr>
    </w:lvl>
    <w:lvl w:ilvl="5" w:tplc="34307244">
      <w:start w:val="1"/>
      <w:numFmt w:val="lowerRoman"/>
      <w:lvlText w:val="%6."/>
      <w:lvlJc w:val="left"/>
      <w:pPr>
        <w:ind w:left="4320" w:hanging="360"/>
      </w:pPr>
    </w:lvl>
    <w:lvl w:ilvl="6" w:tplc="1172BD8C">
      <w:start w:val="1"/>
      <w:numFmt w:val="decimal"/>
      <w:lvlText w:val="%7."/>
      <w:lvlJc w:val="left"/>
      <w:pPr>
        <w:ind w:left="5040" w:hanging="360"/>
      </w:pPr>
    </w:lvl>
    <w:lvl w:ilvl="7" w:tplc="3DAA1082">
      <w:start w:val="1"/>
      <w:numFmt w:val="lowerLetter"/>
      <w:lvlText w:val="%8."/>
      <w:lvlJc w:val="left"/>
      <w:pPr>
        <w:ind w:left="5760" w:hanging="360"/>
      </w:pPr>
    </w:lvl>
    <w:lvl w:ilvl="8" w:tplc="87C06332">
      <w:start w:val="1"/>
      <w:numFmt w:val="lowerRoman"/>
      <w:lvlText w:val="%9."/>
      <w:lvlJc w:val="left"/>
      <w:pPr>
        <w:ind w:left="6480" w:hanging="360"/>
      </w:pPr>
    </w:lvl>
  </w:abstractNum>
  <w:abstractNum w:abstractNumId="14" w15:restartNumberingAfterBreak="0">
    <w:nsid w:val="45C60C1C"/>
    <w:multiLevelType w:val="hybridMultilevel"/>
    <w:tmpl w:val="9FA2B1B8"/>
    <w:lvl w:ilvl="0" w:tplc="6D76D074">
      <w:start w:val="1"/>
      <w:numFmt w:val="decimal"/>
      <w:lvlText w:val="%1."/>
      <w:lvlJc w:val="left"/>
      <w:pPr>
        <w:ind w:left="720" w:hanging="360"/>
      </w:pPr>
      <w:rPr>
        <w:rFonts w:hint="default"/>
        <w:b w:val="0"/>
        <w:i/>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54F346E8"/>
    <w:multiLevelType w:val="multilevel"/>
    <w:tmpl w:val="D77C51E4"/>
    <w:lvl w:ilvl="0">
      <w:start w:val="19"/>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5B260B73"/>
    <w:multiLevelType w:val="hybridMultilevel"/>
    <w:tmpl w:val="E88CFC9A"/>
    <w:lvl w:ilvl="0" w:tplc="656C6C02">
      <w:start w:val="1"/>
      <w:numFmt w:val="decimal"/>
      <w:lvlText w:val="%1."/>
      <w:lvlJc w:val="left"/>
      <w:pPr>
        <w:ind w:left="360" w:hanging="360"/>
      </w:pPr>
    </w:lvl>
    <w:lvl w:ilvl="1" w:tplc="E2DEF782">
      <w:start w:val="1"/>
      <w:numFmt w:val="lowerLetter"/>
      <w:lvlText w:val="%2)"/>
      <w:lvlJc w:val="left"/>
      <w:pPr>
        <w:ind w:left="720" w:hanging="360"/>
      </w:pPr>
    </w:lvl>
    <w:lvl w:ilvl="2" w:tplc="F28EF0C2">
      <w:start w:val="1"/>
      <w:numFmt w:val="lowerRoman"/>
      <w:lvlText w:val="%3."/>
      <w:lvlJc w:val="left"/>
      <w:pPr>
        <w:ind w:left="1080" w:hanging="360"/>
      </w:pPr>
    </w:lvl>
    <w:lvl w:ilvl="3" w:tplc="D4F2ED0C">
      <w:start w:val="1"/>
      <w:numFmt w:val="decimal"/>
      <w:lvlText w:val="%4."/>
      <w:lvlJc w:val="left"/>
      <w:pPr>
        <w:ind w:left="2880" w:hanging="360"/>
      </w:pPr>
    </w:lvl>
    <w:lvl w:ilvl="4" w:tplc="9BC8E7AC">
      <w:start w:val="1"/>
      <w:numFmt w:val="lowerLetter"/>
      <w:lvlText w:val="%5."/>
      <w:lvlJc w:val="left"/>
      <w:pPr>
        <w:ind w:left="3600" w:hanging="360"/>
      </w:pPr>
    </w:lvl>
    <w:lvl w:ilvl="5" w:tplc="7804B7BE">
      <w:start w:val="1"/>
      <w:numFmt w:val="lowerRoman"/>
      <w:lvlText w:val="%6."/>
      <w:lvlJc w:val="left"/>
      <w:pPr>
        <w:ind w:left="4320" w:hanging="360"/>
      </w:pPr>
    </w:lvl>
    <w:lvl w:ilvl="6" w:tplc="73B43710">
      <w:start w:val="1"/>
      <w:numFmt w:val="decimal"/>
      <w:lvlText w:val="%7."/>
      <w:lvlJc w:val="left"/>
      <w:pPr>
        <w:ind w:left="5040" w:hanging="360"/>
      </w:pPr>
    </w:lvl>
    <w:lvl w:ilvl="7" w:tplc="D8FE0D04">
      <w:start w:val="1"/>
      <w:numFmt w:val="lowerLetter"/>
      <w:lvlText w:val="%8."/>
      <w:lvlJc w:val="left"/>
      <w:pPr>
        <w:ind w:left="5760" w:hanging="360"/>
      </w:pPr>
    </w:lvl>
    <w:lvl w:ilvl="8" w:tplc="9BC2FC3E">
      <w:start w:val="1"/>
      <w:numFmt w:val="lowerRoman"/>
      <w:lvlText w:val="%9."/>
      <w:lvlJc w:val="left"/>
      <w:pPr>
        <w:ind w:left="6480" w:hanging="360"/>
      </w:pPr>
    </w:lvl>
  </w:abstractNum>
  <w:abstractNum w:abstractNumId="18" w15:restartNumberingAfterBreak="0">
    <w:nsid w:val="5EAA6DC6"/>
    <w:multiLevelType w:val="hybridMultilevel"/>
    <w:tmpl w:val="2BDAA500"/>
    <w:lvl w:ilvl="0" w:tplc="1974F1A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F370749"/>
    <w:multiLevelType w:val="hybridMultilevel"/>
    <w:tmpl w:val="7C847400"/>
    <w:lvl w:ilvl="0" w:tplc="B9628D8A">
      <w:start w:val="1"/>
      <w:numFmt w:val="decimal"/>
      <w:lvlText w:val="%1."/>
      <w:lvlJc w:val="left"/>
      <w:pPr>
        <w:ind w:left="360" w:hanging="360"/>
      </w:pPr>
    </w:lvl>
    <w:lvl w:ilvl="1" w:tplc="504CFAF2">
      <w:start w:val="1"/>
      <w:numFmt w:val="lowerLetter"/>
      <w:lvlText w:val="%2)"/>
      <w:lvlJc w:val="left"/>
      <w:pPr>
        <w:ind w:left="720" w:hanging="360"/>
      </w:pPr>
    </w:lvl>
    <w:lvl w:ilvl="2" w:tplc="B0204EAA">
      <w:start w:val="1"/>
      <w:numFmt w:val="lowerRoman"/>
      <w:lvlText w:val="%3."/>
      <w:lvlJc w:val="left"/>
      <w:pPr>
        <w:ind w:left="1080" w:hanging="360"/>
      </w:pPr>
    </w:lvl>
    <w:lvl w:ilvl="3" w:tplc="520C1602">
      <w:start w:val="1"/>
      <w:numFmt w:val="decimal"/>
      <w:lvlText w:val="%4."/>
      <w:lvlJc w:val="left"/>
      <w:pPr>
        <w:ind w:left="2880" w:hanging="360"/>
      </w:pPr>
    </w:lvl>
    <w:lvl w:ilvl="4" w:tplc="8E68B178">
      <w:start w:val="1"/>
      <w:numFmt w:val="lowerLetter"/>
      <w:lvlText w:val="%5."/>
      <w:lvlJc w:val="left"/>
      <w:pPr>
        <w:ind w:left="3600" w:hanging="360"/>
      </w:pPr>
    </w:lvl>
    <w:lvl w:ilvl="5" w:tplc="C51677FA">
      <w:start w:val="1"/>
      <w:numFmt w:val="lowerRoman"/>
      <w:lvlText w:val="%6."/>
      <w:lvlJc w:val="left"/>
      <w:pPr>
        <w:ind w:left="4320" w:hanging="360"/>
      </w:pPr>
    </w:lvl>
    <w:lvl w:ilvl="6" w:tplc="2182C490">
      <w:start w:val="1"/>
      <w:numFmt w:val="decimal"/>
      <w:lvlText w:val="%7."/>
      <w:lvlJc w:val="left"/>
      <w:pPr>
        <w:ind w:left="5040" w:hanging="360"/>
      </w:pPr>
    </w:lvl>
    <w:lvl w:ilvl="7" w:tplc="58A406C2">
      <w:start w:val="1"/>
      <w:numFmt w:val="lowerLetter"/>
      <w:lvlText w:val="%8."/>
      <w:lvlJc w:val="left"/>
      <w:pPr>
        <w:ind w:left="5760" w:hanging="360"/>
      </w:pPr>
    </w:lvl>
    <w:lvl w:ilvl="8" w:tplc="A98286D4">
      <w:start w:val="1"/>
      <w:numFmt w:val="lowerRoman"/>
      <w:lvlText w:val="%9."/>
      <w:lvlJc w:val="left"/>
      <w:pPr>
        <w:ind w:left="6480" w:hanging="360"/>
      </w:pPr>
    </w:lvl>
  </w:abstractNum>
  <w:abstractNum w:abstractNumId="20" w15:restartNumberingAfterBreak="0">
    <w:nsid w:val="6E603605"/>
    <w:multiLevelType w:val="hybridMultilevel"/>
    <w:tmpl w:val="1E76E900"/>
    <w:lvl w:ilvl="0" w:tplc="30908DFA">
      <w:start w:val="1"/>
      <w:numFmt w:val="decimal"/>
      <w:lvlText w:val="%1."/>
      <w:lvlJc w:val="left"/>
      <w:pPr>
        <w:ind w:left="360" w:hanging="360"/>
      </w:pPr>
    </w:lvl>
    <w:lvl w:ilvl="1" w:tplc="4B3A6676">
      <w:start w:val="1"/>
      <w:numFmt w:val="lowerLetter"/>
      <w:lvlText w:val="%2)"/>
      <w:lvlJc w:val="left"/>
      <w:pPr>
        <w:ind w:left="720" w:hanging="360"/>
      </w:pPr>
    </w:lvl>
    <w:lvl w:ilvl="2" w:tplc="1DF4971E">
      <w:start w:val="1"/>
      <w:numFmt w:val="lowerRoman"/>
      <w:lvlText w:val="%3."/>
      <w:lvlJc w:val="left"/>
      <w:pPr>
        <w:ind w:left="1080" w:hanging="360"/>
      </w:pPr>
    </w:lvl>
    <w:lvl w:ilvl="3" w:tplc="C6286B9C">
      <w:start w:val="1"/>
      <w:numFmt w:val="decimal"/>
      <w:lvlText w:val="%4."/>
      <w:lvlJc w:val="left"/>
      <w:pPr>
        <w:ind w:left="2880" w:hanging="360"/>
      </w:pPr>
    </w:lvl>
    <w:lvl w:ilvl="4" w:tplc="D56874F0">
      <w:start w:val="1"/>
      <w:numFmt w:val="lowerLetter"/>
      <w:lvlText w:val="%5."/>
      <w:lvlJc w:val="left"/>
      <w:pPr>
        <w:ind w:left="3600" w:hanging="360"/>
      </w:pPr>
    </w:lvl>
    <w:lvl w:ilvl="5" w:tplc="879E5124">
      <w:start w:val="1"/>
      <w:numFmt w:val="lowerRoman"/>
      <w:lvlText w:val="%6."/>
      <w:lvlJc w:val="left"/>
      <w:pPr>
        <w:ind w:left="4320" w:hanging="360"/>
      </w:pPr>
    </w:lvl>
    <w:lvl w:ilvl="6" w:tplc="640A3A08">
      <w:start w:val="1"/>
      <w:numFmt w:val="decimal"/>
      <w:lvlText w:val="%7."/>
      <w:lvlJc w:val="left"/>
      <w:pPr>
        <w:ind w:left="5040" w:hanging="360"/>
      </w:pPr>
    </w:lvl>
    <w:lvl w:ilvl="7" w:tplc="9992FE64">
      <w:start w:val="1"/>
      <w:numFmt w:val="lowerLetter"/>
      <w:lvlText w:val="%8."/>
      <w:lvlJc w:val="left"/>
      <w:pPr>
        <w:ind w:left="5760" w:hanging="360"/>
      </w:pPr>
    </w:lvl>
    <w:lvl w:ilvl="8" w:tplc="EEDC2422">
      <w:start w:val="1"/>
      <w:numFmt w:val="lowerRoman"/>
      <w:lvlText w:val="%9."/>
      <w:lvlJc w:val="left"/>
      <w:pPr>
        <w:ind w:left="6480" w:hanging="360"/>
      </w:pPr>
    </w:lvl>
  </w:abstractNum>
  <w:abstractNum w:abstractNumId="21" w15:restartNumberingAfterBreak="0">
    <w:nsid w:val="6E743093"/>
    <w:multiLevelType w:val="hybridMultilevel"/>
    <w:tmpl w:val="5944F6E2"/>
    <w:lvl w:ilvl="0" w:tplc="CB6EF79E">
      <w:start w:val="1"/>
      <w:numFmt w:val="decimal"/>
      <w:lvlText w:val="%1."/>
      <w:lvlJc w:val="left"/>
      <w:pPr>
        <w:ind w:left="360" w:hanging="360"/>
      </w:pPr>
    </w:lvl>
    <w:lvl w:ilvl="1" w:tplc="FDE84EBA">
      <w:start w:val="1"/>
      <w:numFmt w:val="lowerLetter"/>
      <w:lvlText w:val="%2)"/>
      <w:lvlJc w:val="left"/>
      <w:pPr>
        <w:ind w:left="720" w:hanging="360"/>
      </w:pPr>
    </w:lvl>
    <w:lvl w:ilvl="2" w:tplc="A2C6F192">
      <w:start w:val="1"/>
      <w:numFmt w:val="lowerRoman"/>
      <w:lvlText w:val="%3."/>
      <w:lvlJc w:val="left"/>
      <w:pPr>
        <w:ind w:left="1080" w:hanging="360"/>
      </w:pPr>
    </w:lvl>
    <w:lvl w:ilvl="3" w:tplc="EE0CDE70">
      <w:start w:val="1"/>
      <w:numFmt w:val="decimal"/>
      <w:lvlText w:val="%4."/>
      <w:lvlJc w:val="left"/>
      <w:pPr>
        <w:ind w:left="2880" w:hanging="360"/>
      </w:pPr>
    </w:lvl>
    <w:lvl w:ilvl="4" w:tplc="FD44BF7E">
      <w:start w:val="1"/>
      <w:numFmt w:val="lowerLetter"/>
      <w:lvlText w:val="%5."/>
      <w:lvlJc w:val="left"/>
      <w:pPr>
        <w:ind w:left="3600" w:hanging="360"/>
      </w:pPr>
    </w:lvl>
    <w:lvl w:ilvl="5" w:tplc="C4080784">
      <w:start w:val="1"/>
      <w:numFmt w:val="lowerRoman"/>
      <w:lvlText w:val="%6."/>
      <w:lvlJc w:val="left"/>
      <w:pPr>
        <w:ind w:left="4320" w:hanging="360"/>
      </w:pPr>
    </w:lvl>
    <w:lvl w:ilvl="6" w:tplc="C256EFCA">
      <w:start w:val="1"/>
      <w:numFmt w:val="decimal"/>
      <w:lvlText w:val="%7."/>
      <w:lvlJc w:val="left"/>
      <w:pPr>
        <w:ind w:left="5040" w:hanging="360"/>
      </w:pPr>
    </w:lvl>
    <w:lvl w:ilvl="7" w:tplc="9DECFC96">
      <w:start w:val="1"/>
      <w:numFmt w:val="lowerLetter"/>
      <w:lvlText w:val="%8."/>
      <w:lvlJc w:val="left"/>
      <w:pPr>
        <w:ind w:left="5760" w:hanging="360"/>
      </w:pPr>
    </w:lvl>
    <w:lvl w:ilvl="8" w:tplc="C5D06400">
      <w:start w:val="1"/>
      <w:numFmt w:val="lowerRoman"/>
      <w:lvlText w:val="%9."/>
      <w:lvlJc w:val="left"/>
      <w:pPr>
        <w:ind w:left="6480" w:hanging="360"/>
      </w:pPr>
    </w:lvl>
  </w:abstractNum>
  <w:abstractNum w:abstractNumId="22" w15:restartNumberingAfterBreak="0">
    <w:nsid w:val="6E8B1518"/>
    <w:multiLevelType w:val="hybridMultilevel"/>
    <w:tmpl w:val="E3FE08CC"/>
    <w:lvl w:ilvl="0" w:tplc="FE64FC72">
      <w:start w:val="1"/>
      <w:numFmt w:val="lowerRoman"/>
      <w:lvlText w:val="%1)"/>
      <w:lvlJc w:val="left"/>
      <w:pPr>
        <w:ind w:left="1080" w:hanging="360"/>
      </w:pPr>
    </w:lvl>
    <w:lvl w:ilvl="1" w:tplc="2C82F6C8">
      <w:start w:val="1"/>
      <w:numFmt w:val="lowerRoman"/>
      <w:lvlText w:val="%2."/>
      <w:lvlJc w:val="left"/>
      <w:pPr>
        <w:ind w:left="1440" w:hanging="360"/>
      </w:pPr>
    </w:lvl>
    <w:lvl w:ilvl="2" w:tplc="1B448A1E">
      <w:start w:val="1"/>
      <w:numFmt w:val="lowerRoman"/>
      <w:lvlText w:val="%3."/>
      <w:lvlJc w:val="left"/>
      <w:pPr>
        <w:ind w:left="2160" w:hanging="360"/>
      </w:pPr>
    </w:lvl>
    <w:lvl w:ilvl="3" w:tplc="20BC5016">
      <w:start w:val="1"/>
      <w:numFmt w:val="lowerRoman"/>
      <w:lvlText w:val="%4."/>
      <w:lvlJc w:val="left"/>
      <w:pPr>
        <w:ind w:left="2880" w:hanging="360"/>
      </w:pPr>
    </w:lvl>
    <w:lvl w:ilvl="4" w:tplc="BC0224F0">
      <w:start w:val="1"/>
      <w:numFmt w:val="lowerRoman"/>
      <w:lvlText w:val="%5."/>
      <w:lvlJc w:val="left"/>
      <w:pPr>
        <w:ind w:left="3600" w:hanging="360"/>
      </w:pPr>
    </w:lvl>
    <w:lvl w:ilvl="5" w:tplc="9496D9C0">
      <w:start w:val="1"/>
      <w:numFmt w:val="lowerRoman"/>
      <w:lvlText w:val="%6."/>
      <w:lvlJc w:val="left"/>
      <w:pPr>
        <w:ind w:left="4320" w:hanging="360"/>
      </w:pPr>
    </w:lvl>
    <w:lvl w:ilvl="6" w:tplc="15EAF174">
      <w:start w:val="1"/>
      <w:numFmt w:val="lowerRoman"/>
      <w:lvlText w:val="%7."/>
      <w:lvlJc w:val="left"/>
      <w:pPr>
        <w:ind w:left="5040" w:hanging="360"/>
      </w:pPr>
    </w:lvl>
    <w:lvl w:ilvl="7" w:tplc="96B4E890">
      <w:start w:val="1"/>
      <w:numFmt w:val="lowerRoman"/>
      <w:lvlText w:val="%8."/>
      <w:lvlJc w:val="left"/>
      <w:pPr>
        <w:ind w:left="5760" w:hanging="360"/>
      </w:pPr>
    </w:lvl>
    <w:lvl w:ilvl="8" w:tplc="7494BA08">
      <w:start w:val="1"/>
      <w:numFmt w:val="lowerRoman"/>
      <w:lvlText w:val="%9."/>
      <w:lvlJc w:val="left"/>
      <w:pPr>
        <w:ind w:left="6480" w:hanging="360"/>
      </w:pPr>
    </w:lvl>
  </w:abstractNum>
  <w:abstractNum w:abstractNumId="23" w15:restartNumberingAfterBreak="0">
    <w:nsid w:val="7BF77EA3"/>
    <w:multiLevelType w:val="hybridMultilevel"/>
    <w:tmpl w:val="2D2C70D2"/>
    <w:lvl w:ilvl="0" w:tplc="C808742A">
      <w:start w:val="1"/>
      <w:numFmt w:val="decimal"/>
      <w:lvlText w:val="%1."/>
      <w:lvlJc w:val="left"/>
      <w:pPr>
        <w:ind w:left="360" w:hanging="360"/>
      </w:pPr>
    </w:lvl>
    <w:lvl w:ilvl="1" w:tplc="F9A248FC">
      <w:start w:val="1"/>
      <w:numFmt w:val="lowerLetter"/>
      <w:lvlText w:val="%2)"/>
      <w:lvlJc w:val="left"/>
      <w:pPr>
        <w:ind w:left="720" w:hanging="360"/>
      </w:pPr>
    </w:lvl>
    <w:lvl w:ilvl="2" w:tplc="58C4EFE8">
      <w:start w:val="1"/>
      <w:numFmt w:val="lowerRoman"/>
      <w:lvlText w:val="%3."/>
      <w:lvlJc w:val="left"/>
      <w:pPr>
        <w:ind w:left="1080" w:hanging="360"/>
      </w:pPr>
    </w:lvl>
    <w:lvl w:ilvl="3" w:tplc="404882B6">
      <w:start w:val="1"/>
      <w:numFmt w:val="decimal"/>
      <w:lvlText w:val="%4."/>
      <w:lvlJc w:val="left"/>
      <w:pPr>
        <w:ind w:left="2880" w:hanging="360"/>
      </w:pPr>
    </w:lvl>
    <w:lvl w:ilvl="4" w:tplc="E878E656">
      <w:start w:val="1"/>
      <w:numFmt w:val="lowerLetter"/>
      <w:lvlText w:val="%5."/>
      <w:lvlJc w:val="left"/>
      <w:pPr>
        <w:ind w:left="3600" w:hanging="360"/>
      </w:pPr>
    </w:lvl>
    <w:lvl w:ilvl="5" w:tplc="15F82278">
      <w:start w:val="1"/>
      <w:numFmt w:val="lowerRoman"/>
      <w:lvlText w:val="%6."/>
      <w:lvlJc w:val="left"/>
      <w:pPr>
        <w:ind w:left="4320" w:hanging="360"/>
      </w:pPr>
    </w:lvl>
    <w:lvl w:ilvl="6" w:tplc="A07AF534">
      <w:start w:val="1"/>
      <w:numFmt w:val="decimal"/>
      <w:lvlText w:val="%7."/>
      <w:lvlJc w:val="left"/>
      <w:pPr>
        <w:ind w:left="5040" w:hanging="360"/>
      </w:pPr>
    </w:lvl>
    <w:lvl w:ilvl="7" w:tplc="594C3EB6">
      <w:start w:val="1"/>
      <w:numFmt w:val="lowerLetter"/>
      <w:lvlText w:val="%8."/>
      <w:lvlJc w:val="left"/>
      <w:pPr>
        <w:ind w:left="5760" w:hanging="360"/>
      </w:pPr>
    </w:lvl>
    <w:lvl w:ilvl="8" w:tplc="5D8C3C6C">
      <w:start w:val="1"/>
      <w:numFmt w:val="lowerRoman"/>
      <w:lvlText w:val="%9."/>
      <w:lvlJc w:val="left"/>
      <w:pPr>
        <w:ind w:left="6480" w:hanging="360"/>
      </w:pPr>
    </w:lvl>
  </w:abstractNum>
  <w:abstractNum w:abstractNumId="24" w15:restartNumberingAfterBreak="0">
    <w:nsid w:val="7C23175F"/>
    <w:multiLevelType w:val="hybridMultilevel"/>
    <w:tmpl w:val="9FA89024"/>
    <w:lvl w:ilvl="0" w:tplc="3D5C440A">
      <w:start w:val="1"/>
      <w:numFmt w:val="decimal"/>
      <w:lvlText w:val="%1."/>
      <w:lvlJc w:val="left"/>
      <w:pPr>
        <w:ind w:left="360" w:hanging="360"/>
      </w:pPr>
    </w:lvl>
    <w:lvl w:ilvl="1" w:tplc="B6601B56">
      <w:start w:val="1"/>
      <w:numFmt w:val="lowerLetter"/>
      <w:lvlText w:val="%2)"/>
      <w:lvlJc w:val="left"/>
      <w:pPr>
        <w:ind w:left="720" w:hanging="360"/>
      </w:pPr>
    </w:lvl>
    <w:lvl w:ilvl="2" w:tplc="28DE5B02">
      <w:start w:val="1"/>
      <w:numFmt w:val="lowerRoman"/>
      <w:lvlText w:val="%3."/>
      <w:lvlJc w:val="left"/>
      <w:pPr>
        <w:ind w:left="1080" w:hanging="360"/>
      </w:pPr>
    </w:lvl>
    <w:lvl w:ilvl="3" w:tplc="D57EE402">
      <w:start w:val="1"/>
      <w:numFmt w:val="decimal"/>
      <w:lvlText w:val="%4."/>
      <w:lvlJc w:val="left"/>
      <w:pPr>
        <w:ind w:left="2880" w:hanging="360"/>
      </w:pPr>
    </w:lvl>
    <w:lvl w:ilvl="4" w:tplc="BEF43222">
      <w:start w:val="1"/>
      <w:numFmt w:val="lowerLetter"/>
      <w:lvlText w:val="%5."/>
      <w:lvlJc w:val="left"/>
      <w:pPr>
        <w:ind w:left="3600" w:hanging="360"/>
      </w:pPr>
    </w:lvl>
    <w:lvl w:ilvl="5" w:tplc="C672910E">
      <w:start w:val="1"/>
      <w:numFmt w:val="lowerRoman"/>
      <w:lvlText w:val="%6."/>
      <w:lvlJc w:val="left"/>
      <w:pPr>
        <w:ind w:left="4320" w:hanging="360"/>
      </w:pPr>
    </w:lvl>
    <w:lvl w:ilvl="6" w:tplc="41CC79E0">
      <w:start w:val="1"/>
      <w:numFmt w:val="decimal"/>
      <w:lvlText w:val="%7."/>
      <w:lvlJc w:val="left"/>
      <w:pPr>
        <w:ind w:left="5040" w:hanging="360"/>
      </w:pPr>
    </w:lvl>
    <w:lvl w:ilvl="7" w:tplc="1510458A">
      <w:start w:val="1"/>
      <w:numFmt w:val="lowerLetter"/>
      <w:lvlText w:val="%8."/>
      <w:lvlJc w:val="left"/>
      <w:pPr>
        <w:ind w:left="5760" w:hanging="360"/>
      </w:pPr>
    </w:lvl>
    <w:lvl w:ilvl="8" w:tplc="2D7658C0">
      <w:start w:val="1"/>
      <w:numFmt w:val="lowerRoman"/>
      <w:lvlText w:val="%9."/>
      <w:lvlJc w:val="left"/>
      <w:pPr>
        <w:ind w:left="6480" w:hanging="360"/>
      </w:pPr>
    </w:lvl>
  </w:abstractNum>
  <w:abstractNum w:abstractNumId="25" w15:restartNumberingAfterBreak="0">
    <w:nsid w:val="7D99256B"/>
    <w:multiLevelType w:val="hybridMultilevel"/>
    <w:tmpl w:val="8B40A4B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913466102">
    <w:abstractNumId w:val="1"/>
  </w:num>
  <w:num w:numId="2" w16cid:durableId="908465216">
    <w:abstractNumId w:val="1"/>
    <w:lvlOverride w:ilvl="0">
      <w:lvl w:ilvl="0">
        <w:start w:val="1"/>
        <w:numFmt w:val="upperRoman"/>
        <w:suff w:val="nothing"/>
        <w:lvlText w:val="Článek %1."/>
        <w:lvlJc w:val="left"/>
        <w:pPr>
          <w:ind w:left="0" w:firstLine="0"/>
        </w:pPr>
        <w:rPr>
          <w:rFonts w:hint="default"/>
        </w:rPr>
      </w:lvl>
    </w:lvlOverride>
    <w:lvlOverride w:ilvl="1">
      <w:lvl w:ilvl="1">
        <w:start w:val="1"/>
        <w:numFmt w:val="decimal"/>
        <w:isLgl/>
        <w:lvlText w:val="%1.%2."/>
        <w:lvlJc w:val="left"/>
        <w:pPr>
          <w:tabs>
            <w:tab w:val="num" w:pos="709"/>
          </w:tabs>
          <w:ind w:left="709" w:hanging="709"/>
        </w:pPr>
        <w:rPr>
          <w:rFonts w:hint="default"/>
          <w:b w:val="0"/>
          <w:i w:val="0"/>
        </w:rPr>
      </w:lvl>
    </w:lvlOverride>
    <w:lvlOverride w:ilvl="2">
      <w:lvl w:ilvl="2">
        <w:start w:val="1"/>
        <w:numFmt w:val="none"/>
        <w:lvlText w:val="-"/>
        <w:lvlJc w:val="left"/>
        <w:pPr>
          <w:tabs>
            <w:tab w:val="num" w:pos="992"/>
          </w:tabs>
          <w:ind w:left="992" w:hanging="283"/>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 w16cid:durableId="1884246380">
    <w:abstractNumId w:val="1"/>
    <w:lvlOverride w:ilvl="0">
      <w:lvl w:ilvl="0">
        <w:start w:val="1"/>
        <w:numFmt w:val="upperRoman"/>
        <w:suff w:val="nothing"/>
        <w:lvlText w:val="Článek %1."/>
        <w:lvlJc w:val="left"/>
        <w:pPr>
          <w:ind w:left="0" w:firstLine="0"/>
        </w:pPr>
        <w:rPr>
          <w:rFonts w:hint="default"/>
        </w:rPr>
      </w:lvl>
    </w:lvlOverride>
    <w:lvlOverride w:ilvl="1">
      <w:lvl w:ilvl="1">
        <w:start w:val="1"/>
        <w:numFmt w:val="decimal"/>
        <w:isLgl/>
        <w:lvlText w:val="%1.%2."/>
        <w:lvlJc w:val="left"/>
        <w:pPr>
          <w:tabs>
            <w:tab w:val="num" w:pos="709"/>
          </w:tabs>
          <w:ind w:left="709" w:hanging="709"/>
        </w:pPr>
        <w:rPr>
          <w:rFonts w:hint="default"/>
          <w:b w:val="0"/>
          <w:i w:val="0"/>
        </w:rPr>
      </w:lvl>
    </w:lvlOverride>
    <w:lvlOverride w:ilvl="2">
      <w:lvl w:ilvl="2">
        <w:start w:val="1"/>
        <w:numFmt w:val="none"/>
        <w:lvlText w:val="-"/>
        <w:lvlJc w:val="left"/>
        <w:pPr>
          <w:tabs>
            <w:tab w:val="num" w:pos="992"/>
          </w:tabs>
          <w:ind w:left="992" w:hanging="283"/>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 w16cid:durableId="1433282814">
    <w:abstractNumId w:val="1"/>
    <w:lvlOverride w:ilvl="0">
      <w:lvl w:ilvl="0">
        <w:start w:val="1"/>
        <w:numFmt w:val="upperRoman"/>
        <w:suff w:val="nothing"/>
        <w:lvlText w:val="Článek %1."/>
        <w:lvlJc w:val="left"/>
        <w:pPr>
          <w:ind w:left="0" w:firstLine="0"/>
        </w:pPr>
        <w:rPr>
          <w:rFonts w:hint="default"/>
        </w:rPr>
      </w:lvl>
    </w:lvlOverride>
    <w:lvlOverride w:ilvl="1">
      <w:lvl w:ilvl="1">
        <w:start w:val="1"/>
        <w:numFmt w:val="decimal"/>
        <w:isLgl/>
        <w:lvlText w:val="%1.%2."/>
        <w:lvlJc w:val="left"/>
        <w:pPr>
          <w:tabs>
            <w:tab w:val="num" w:pos="709"/>
          </w:tabs>
          <w:ind w:left="709" w:hanging="709"/>
        </w:pPr>
        <w:rPr>
          <w:rFonts w:hint="default"/>
          <w:b w:val="0"/>
          <w:i w:val="0"/>
        </w:rPr>
      </w:lvl>
    </w:lvlOverride>
    <w:lvlOverride w:ilvl="2">
      <w:lvl w:ilvl="2">
        <w:start w:val="1"/>
        <w:numFmt w:val="none"/>
        <w:lvlText w:val="-"/>
        <w:lvlJc w:val="left"/>
        <w:pPr>
          <w:tabs>
            <w:tab w:val="num" w:pos="992"/>
          </w:tabs>
          <w:ind w:left="992" w:hanging="283"/>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16cid:durableId="335957211">
    <w:abstractNumId w:val="1"/>
    <w:lvlOverride w:ilvl="0">
      <w:lvl w:ilvl="0">
        <w:start w:val="1"/>
        <w:numFmt w:val="upperRoman"/>
        <w:suff w:val="nothing"/>
        <w:lvlText w:val="Článek %1."/>
        <w:lvlJc w:val="left"/>
        <w:pPr>
          <w:ind w:left="0" w:firstLine="0"/>
        </w:pPr>
        <w:rPr>
          <w:rFonts w:hint="default"/>
        </w:rPr>
      </w:lvl>
    </w:lvlOverride>
    <w:lvlOverride w:ilvl="1">
      <w:lvl w:ilvl="1">
        <w:start w:val="1"/>
        <w:numFmt w:val="decimal"/>
        <w:isLgl/>
        <w:lvlText w:val="%1.%2."/>
        <w:lvlJc w:val="left"/>
        <w:pPr>
          <w:tabs>
            <w:tab w:val="num" w:pos="709"/>
          </w:tabs>
          <w:ind w:left="709" w:hanging="709"/>
        </w:pPr>
        <w:rPr>
          <w:rFonts w:hint="default"/>
          <w:b w:val="0"/>
          <w:i w:val="0"/>
        </w:rPr>
      </w:lvl>
    </w:lvlOverride>
    <w:lvlOverride w:ilvl="2">
      <w:lvl w:ilvl="2">
        <w:start w:val="1"/>
        <w:numFmt w:val="none"/>
        <w:lvlText w:val="-"/>
        <w:lvlJc w:val="left"/>
        <w:pPr>
          <w:tabs>
            <w:tab w:val="num" w:pos="992"/>
          </w:tabs>
          <w:ind w:left="992" w:hanging="283"/>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 w16cid:durableId="809978776">
    <w:abstractNumId w:val="1"/>
    <w:lvlOverride w:ilvl="0">
      <w:lvl w:ilvl="0">
        <w:start w:val="1"/>
        <w:numFmt w:val="upperRoman"/>
        <w:suff w:val="nothing"/>
        <w:lvlText w:val="Článek %1."/>
        <w:lvlJc w:val="left"/>
        <w:pPr>
          <w:ind w:left="0" w:firstLine="0"/>
        </w:pPr>
        <w:rPr>
          <w:rFonts w:hint="default"/>
        </w:rPr>
      </w:lvl>
    </w:lvlOverride>
    <w:lvlOverride w:ilvl="1">
      <w:lvl w:ilvl="1">
        <w:start w:val="1"/>
        <w:numFmt w:val="decimal"/>
        <w:isLgl/>
        <w:lvlText w:val="%1.%2."/>
        <w:lvlJc w:val="left"/>
        <w:pPr>
          <w:tabs>
            <w:tab w:val="num" w:pos="709"/>
          </w:tabs>
          <w:ind w:left="709" w:hanging="709"/>
        </w:pPr>
        <w:rPr>
          <w:rFonts w:hint="default"/>
          <w:b w:val="0"/>
          <w:i w:val="0"/>
        </w:rPr>
      </w:lvl>
    </w:lvlOverride>
    <w:lvlOverride w:ilvl="2">
      <w:lvl w:ilvl="2">
        <w:start w:val="1"/>
        <w:numFmt w:val="none"/>
        <w:lvlText w:val="-"/>
        <w:lvlJc w:val="left"/>
        <w:pPr>
          <w:tabs>
            <w:tab w:val="num" w:pos="992"/>
          </w:tabs>
          <w:ind w:left="992" w:hanging="283"/>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915241495">
    <w:abstractNumId w:val="1"/>
    <w:lvlOverride w:ilvl="0">
      <w:lvl w:ilvl="0">
        <w:start w:val="1"/>
        <w:numFmt w:val="upperRoman"/>
        <w:suff w:val="nothing"/>
        <w:lvlText w:val="Článek %1."/>
        <w:lvlJc w:val="left"/>
        <w:pPr>
          <w:ind w:left="0" w:firstLine="0"/>
        </w:pPr>
        <w:rPr>
          <w:rFonts w:hint="default"/>
        </w:rPr>
      </w:lvl>
    </w:lvlOverride>
    <w:lvlOverride w:ilvl="1">
      <w:lvl w:ilvl="1">
        <w:start w:val="1"/>
        <w:numFmt w:val="decimal"/>
        <w:isLgl/>
        <w:lvlText w:val="%1.%2."/>
        <w:lvlJc w:val="left"/>
        <w:pPr>
          <w:tabs>
            <w:tab w:val="num" w:pos="709"/>
          </w:tabs>
          <w:ind w:left="709" w:hanging="709"/>
        </w:pPr>
        <w:rPr>
          <w:rFonts w:hint="default"/>
          <w:b w:val="0"/>
          <w:i w:val="0"/>
        </w:rPr>
      </w:lvl>
    </w:lvlOverride>
    <w:lvlOverride w:ilvl="2">
      <w:lvl w:ilvl="2">
        <w:start w:val="1"/>
        <w:numFmt w:val="lowerLetter"/>
        <w:lvlText w:val="%3)"/>
        <w:lvlJc w:val="left"/>
        <w:pPr>
          <w:tabs>
            <w:tab w:val="num" w:pos="992"/>
          </w:tabs>
          <w:ind w:left="992" w:hanging="283"/>
        </w:pPr>
        <w:rPr>
          <w:rFonts w:hint="default"/>
        </w:rPr>
      </w:lvl>
    </w:lvlOverride>
    <w:lvlOverride w:ilvl="3">
      <w:lvl w:ilvl="3">
        <w:start w:val="1"/>
        <w:numFmt w:val="none"/>
        <w:lvlText w:val="-"/>
        <w:lvlJc w:val="left"/>
        <w:pPr>
          <w:tabs>
            <w:tab w:val="num" w:pos="1418"/>
          </w:tabs>
          <w:ind w:left="1418" w:hanging="33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8" w16cid:durableId="1578632913">
    <w:abstractNumId w:val="1"/>
    <w:lvlOverride w:ilvl="0">
      <w:lvl w:ilvl="0">
        <w:start w:val="1"/>
        <w:numFmt w:val="upperRoman"/>
        <w:suff w:val="nothing"/>
        <w:lvlText w:val="Článek %1."/>
        <w:lvlJc w:val="left"/>
        <w:pPr>
          <w:ind w:left="0" w:firstLine="0"/>
        </w:pPr>
        <w:rPr>
          <w:rFonts w:hint="default"/>
        </w:rPr>
      </w:lvl>
    </w:lvlOverride>
    <w:lvlOverride w:ilvl="1">
      <w:lvl w:ilvl="1">
        <w:start w:val="1"/>
        <w:numFmt w:val="decimal"/>
        <w:isLgl/>
        <w:lvlText w:val="%1.%2."/>
        <w:lvlJc w:val="left"/>
        <w:pPr>
          <w:tabs>
            <w:tab w:val="num" w:pos="709"/>
          </w:tabs>
          <w:ind w:left="709" w:hanging="709"/>
        </w:pPr>
        <w:rPr>
          <w:rFonts w:hint="default"/>
          <w:b w:val="0"/>
          <w:i w:val="0"/>
        </w:rPr>
      </w:lvl>
    </w:lvlOverride>
    <w:lvlOverride w:ilvl="2">
      <w:lvl w:ilvl="2">
        <w:start w:val="1"/>
        <w:numFmt w:val="lowerLetter"/>
        <w:lvlText w:val="%3)"/>
        <w:lvlJc w:val="left"/>
        <w:pPr>
          <w:tabs>
            <w:tab w:val="num" w:pos="992"/>
          </w:tabs>
          <w:ind w:left="992" w:hanging="283"/>
        </w:pPr>
        <w:rPr>
          <w:rFonts w:hint="default"/>
        </w:rPr>
      </w:lvl>
    </w:lvlOverride>
    <w:lvlOverride w:ilvl="3">
      <w:lvl w:ilvl="3">
        <w:start w:val="1"/>
        <w:numFmt w:val="none"/>
        <w:lvlText w:val="-"/>
        <w:lvlJc w:val="left"/>
        <w:pPr>
          <w:tabs>
            <w:tab w:val="num" w:pos="1418"/>
          </w:tabs>
          <w:ind w:left="1418" w:hanging="33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9" w16cid:durableId="384523951">
    <w:abstractNumId w:val="14"/>
  </w:num>
  <w:num w:numId="10" w16cid:durableId="1522740763">
    <w:abstractNumId w:val="18"/>
  </w:num>
  <w:num w:numId="11" w16cid:durableId="1643646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46058658">
    <w:abstractNumId w:val="6"/>
  </w:num>
  <w:num w:numId="13" w16cid:durableId="712190902">
    <w:abstractNumId w:val="16"/>
  </w:num>
  <w:num w:numId="14" w16cid:durableId="432088417">
    <w:abstractNumId w:val="1"/>
    <w:lvlOverride w:ilvl="0">
      <w:lvl w:ilvl="0">
        <w:start w:val="1"/>
        <w:numFmt w:val="upperRoman"/>
        <w:suff w:val="nothing"/>
        <w:lvlText w:val="Článek %1."/>
        <w:lvlJc w:val="left"/>
        <w:pPr>
          <w:ind w:left="0" w:firstLine="0"/>
        </w:pPr>
        <w:rPr>
          <w:rFonts w:cs="Times New Roman"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decimal"/>
        <w:isLgl/>
        <w:lvlText w:val="%1.%2."/>
        <w:lvlJc w:val="left"/>
        <w:pPr>
          <w:tabs>
            <w:tab w:val="num" w:pos="709"/>
          </w:tabs>
          <w:ind w:left="709" w:hanging="709"/>
        </w:pPr>
        <w:rPr>
          <w:rFonts w:hint="default"/>
          <w:b w:val="0"/>
          <w:i w:val="0"/>
        </w:rPr>
      </w:lvl>
    </w:lvlOverride>
    <w:lvlOverride w:ilvl="2">
      <w:lvl w:ilvl="2">
        <w:start w:val="1"/>
        <w:numFmt w:val="none"/>
        <w:lvlText w:val="-"/>
        <w:lvlJc w:val="left"/>
        <w:pPr>
          <w:tabs>
            <w:tab w:val="num" w:pos="992"/>
          </w:tabs>
          <w:ind w:left="992" w:hanging="283"/>
        </w:pPr>
        <w:rPr>
          <w:rFonts w:hint="default"/>
          <w:i w:val="0"/>
          <w:color w:val="000000"/>
        </w:rPr>
      </w:lvl>
    </w:lvlOverride>
    <w:lvlOverride w:ilvl="3">
      <w:lvl w:ilvl="3">
        <w:start w:val="1"/>
        <w:numFmt w:val="none"/>
        <w:lvlText w:val="-"/>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5" w16cid:durableId="279844791">
    <w:abstractNumId w:val="4"/>
  </w:num>
  <w:num w:numId="16" w16cid:durableId="11739552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490206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50753658">
    <w:abstractNumId w:val="3"/>
  </w:num>
  <w:num w:numId="19" w16cid:durableId="199827536">
    <w:abstractNumId w:val="8"/>
  </w:num>
  <w:num w:numId="20" w16cid:durableId="1946883628">
    <w:abstractNumId w:val="1"/>
    <w:lvlOverride w:ilvl="0">
      <w:startOverride w:val="6"/>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4801827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321655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0958355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70014951">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87548373">
    <w:abstractNumId w:val="25"/>
  </w:num>
  <w:num w:numId="26" w16cid:durableId="408773272">
    <w:abstractNumId w:val="7"/>
  </w:num>
  <w:num w:numId="27" w16cid:durableId="736244027">
    <w:abstractNumId w:val="11"/>
  </w:num>
  <w:num w:numId="28" w16cid:durableId="40637418">
    <w:abstractNumId w:val="9"/>
  </w:num>
  <w:num w:numId="29" w16cid:durableId="387187119">
    <w:abstractNumId w:val="10"/>
  </w:num>
  <w:num w:numId="30" w16cid:durableId="372273257">
    <w:abstractNumId w:val="13"/>
  </w:num>
  <w:num w:numId="31" w16cid:durableId="904340262">
    <w:abstractNumId w:val="24"/>
  </w:num>
  <w:num w:numId="32" w16cid:durableId="1842357106">
    <w:abstractNumId w:val="0"/>
  </w:num>
  <w:num w:numId="33" w16cid:durableId="542789798">
    <w:abstractNumId w:val="12"/>
  </w:num>
  <w:num w:numId="34" w16cid:durableId="2096701035">
    <w:abstractNumId w:val="19"/>
  </w:num>
  <w:num w:numId="35" w16cid:durableId="689260164">
    <w:abstractNumId w:val="5"/>
  </w:num>
  <w:num w:numId="36" w16cid:durableId="2030637925">
    <w:abstractNumId w:val="15"/>
  </w:num>
  <w:num w:numId="37" w16cid:durableId="1591812753">
    <w:abstractNumId w:val="23"/>
  </w:num>
  <w:num w:numId="38" w16cid:durableId="60107665">
    <w:abstractNumId w:val="21"/>
  </w:num>
  <w:num w:numId="39" w16cid:durableId="1260914598">
    <w:abstractNumId w:val="22"/>
  </w:num>
  <w:num w:numId="40" w16cid:durableId="67119461">
    <w:abstractNumId w:val="20"/>
  </w:num>
  <w:num w:numId="41" w16cid:durableId="2051687193">
    <w:abstractNumId w:val="17"/>
  </w:num>
  <w:num w:numId="42" w16cid:durableId="1397514866">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765"/>
    <w:rsid w:val="00002553"/>
    <w:rsid w:val="0000258F"/>
    <w:rsid w:val="00003974"/>
    <w:rsid w:val="000046D7"/>
    <w:rsid w:val="00004DDD"/>
    <w:rsid w:val="000057B7"/>
    <w:rsid w:val="000068DB"/>
    <w:rsid w:val="00006A44"/>
    <w:rsid w:val="00006DD3"/>
    <w:rsid w:val="0001056E"/>
    <w:rsid w:val="000116DD"/>
    <w:rsid w:val="00011EDC"/>
    <w:rsid w:val="00012098"/>
    <w:rsid w:val="00012325"/>
    <w:rsid w:val="00012FB9"/>
    <w:rsid w:val="000137C5"/>
    <w:rsid w:val="000141D2"/>
    <w:rsid w:val="00014472"/>
    <w:rsid w:val="00015B99"/>
    <w:rsid w:val="00016057"/>
    <w:rsid w:val="00016993"/>
    <w:rsid w:val="00016FAC"/>
    <w:rsid w:val="0001741C"/>
    <w:rsid w:val="00017A4A"/>
    <w:rsid w:val="00017DE0"/>
    <w:rsid w:val="000202E7"/>
    <w:rsid w:val="0002089B"/>
    <w:rsid w:val="000227FB"/>
    <w:rsid w:val="000235E6"/>
    <w:rsid w:val="000235EB"/>
    <w:rsid w:val="000240C5"/>
    <w:rsid w:val="000245F4"/>
    <w:rsid w:val="000259B4"/>
    <w:rsid w:val="00026978"/>
    <w:rsid w:val="00030344"/>
    <w:rsid w:val="00030BAE"/>
    <w:rsid w:val="00032105"/>
    <w:rsid w:val="000326CB"/>
    <w:rsid w:val="00032C7A"/>
    <w:rsid w:val="00033ADF"/>
    <w:rsid w:val="00033CA2"/>
    <w:rsid w:val="00033D9F"/>
    <w:rsid w:val="00034A4D"/>
    <w:rsid w:val="000358A7"/>
    <w:rsid w:val="00035B62"/>
    <w:rsid w:val="00036D31"/>
    <w:rsid w:val="00037134"/>
    <w:rsid w:val="00037222"/>
    <w:rsid w:val="00040E19"/>
    <w:rsid w:val="00040F5A"/>
    <w:rsid w:val="00041161"/>
    <w:rsid w:val="00041E10"/>
    <w:rsid w:val="0004415A"/>
    <w:rsid w:val="00046335"/>
    <w:rsid w:val="000468B9"/>
    <w:rsid w:val="00046B11"/>
    <w:rsid w:val="0004730C"/>
    <w:rsid w:val="000509BB"/>
    <w:rsid w:val="00052598"/>
    <w:rsid w:val="00055380"/>
    <w:rsid w:val="0005575E"/>
    <w:rsid w:val="000557C0"/>
    <w:rsid w:val="00055A1F"/>
    <w:rsid w:val="00055B3A"/>
    <w:rsid w:val="000567AD"/>
    <w:rsid w:val="00056812"/>
    <w:rsid w:val="00057199"/>
    <w:rsid w:val="000576D3"/>
    <w:rsid w:val="00060810"/>
    <w:rsid w:val="0006164E"/>
    <w:rsid w:val="00061D44"/>
    <w:rsid w:val="00062137"/>
    <w:rsid w:val="000628B5"/>
    <w:rsid w:val="00062F87"/>
    <w:rsid w:val="00062FE1"/>
    <w:rsid w:val="0006465E"/>
    <w:rsid w:val="00064F15"/>
    <w:rsid w:val="0006608C"/>
    <w:rsid w:val="000668B6"/>
    <w:rsid w:val="000700EB"/>
    <w:rsid w:val="00070191"/>
    <w:rsid w:val="00070277"/>
    <w:rsid w:val="0007028C"/>
    <w:rsid w:val="00070764"/>
    <w:rsid w:val="00072EE9"/>
    <w:rsid w:val="00074454"/>
    <w:rsid w:val="00075277"/>
    <w:rsid w:val="000772BE"/>
    <w:rsid w:val="00077581"/>
    <w:rsid w:val="000778D2"/>
    <w:rsid w:val="000808F9"/>
    <w:rsid w:val="00081ADF"/>
    <w:rsid w:val="00081BB0"/>
    <w:rsid w:val="000832D5"/>
    <w:rsid w:val="0008353E"/>
    <w:rsid w:val="0008394F"/>
    <w:rsid w:val="00084968"/>
    <w:rsid w:val="00084CDD"/>
    <w:rsid w:val="00084E82"/>
    <w:rsid w:val="0008509E"/>
    <w:rsid w:val="00085F61"/>
    <w:rsid w:val="00086AC3"/>
    <w:rsid w:val="00086DB0"/>
    <w:rsid w:val="00090092"/>
    <w:rsid w:val="0009049E"/>
    <w:rsid w:val="00090C5C"/>
    <w:rsid w:val="00090D03"/>
    <w:rsid w:val="00090F12"/>
    <w:rsid w:val="00091674"/>
    <w:rsid w:val="000922AB"/>
    <w:rsid w:val="0009230C"/>
    <w:rsid w:val="00092D3F"/>
    <w:rsid w:val="00093518"/>
    <w:rsid w:val="000944A1"/>
    <w:rsid w:val="00094C70"/>
    <w:rsid w:val="000956C8"/>
    <w:rsid w:val="00095FF1"/>
    <w:rsid w:val="00096CF7"/>
    <w:rsid w:val="00097B7E"/>
    <w:rsid w:val="000A0941"/>
    <w:rsid w:val="000A0EE9"/>
    <w:rsid w:val="000A2E96"/>
    <w:rsid w:val="000A60CD"/>
    <w:rsid w:val="000A62CD"/>
    <w:rsid w:val="000A6686"/>
    <w:rsid w:val="000A74D4"/>
    <w:rsid w:val="000A7689"/>
    <w:rsid w:val="000A7F06"/>
    <w:rsid w:val="000A7F41"/>
    <w:rsid w:val="000B0870"/>
    <w:rsid w:val="000B1102"/>
    <w:rsid w:val="000B2B65"/>
    <w:rsid w:val="000B3589"/>
    <w:rsid w:val="000B3AFB"/>
    <w:rsid w:val="000B3D50"/>
    <w:rsid w:val="000B4449"/>
    <w:rsid w:val="000B457F"/>
    <w:rsid w:val="000B4D19"/>
    <w:rsid w:val="000B5D14"/>
    <w:rsid w:val="000B5D24"/>
    <w:rsid w:val="000B6660"/>
    <w:rsid w:val="000B6E08"/>
    <w:rsid w:val="000C119C"/>
    <w:rsid w:val="000C129A"/>
    <w:rsid w:val="000C1F8C"/>
    <w:rsid w:val="000C2AF0"/>
    <w:rsid w:val="000C2EFE"/>
    <w:rsid w:val="000C3639"/>
    <w:rsid w:val="000C3ED3"/>
    <w:rsid w:val="000C50FA"/>
    <w:rsid w:val="000D02FF"/>
    <w:rsid w:val="000D22ED"/>
    <w:rsid w:val="000D2730"/>
    <w:rsid w:val="000D2EB7"/>
    <w:rsid w:val="000D5401"/>
    <w:rsid w:val="000D6650"/>
    <w:rsid w:val="000D6CBE"/>
    <w:rsid w:val="000D6D01"/>
    <w:rsid w:val="000D7741"/>
    <w:rsid w:val="000E0C7E"/>
    <w:rsid w:val="000E1AA0"/>
    <w:rsid w:val="000E224A"/>
    <w:rsid w:val="000E251B"/>
    <w:rsid w:val="000E30A7"/>
    <w:rsid w:val="000E31F9"/>
    <w:rsid w:val="000E3AB2"/>
    <w:rsid w:val="000E3D35"/>
    <w:rsid w:val="000E4180"/>
    <w:rsid w:val="000E4B63"/>
    <w:rsid w:val="000E5A87"/>
    <w:rsid w:val="000E601F"/>
    <w:rsid w:val="000E6049"/>
    <w:rsid w:val="000E6236"/>
    <w:rsid w:val="000E650D"/>
    <w:rsid w:val="000E6EB5"/>
    <w:rsid w:val="000E7656"/>
    <w:rsid w:val="000E7C74"/>
    <w:rsid w:val="000F0880"/>
    <w:rsid w:val="000F472A"/>
    <w:rsid w:val="000F69A8"/>
    <w:rsid w:val="001001D8"/>
    <w:rsid w:val="00101487"/>
    <w:rsid w:val="0010189C"/>
    <w:rsid w:val="0010220C"/>
    <w:rsid w:val="0010235A"/>
    <w:rsid w:val="00102BF4"/>
    <w:rsid w:val="00102DEE"/>
    <w:rsid w:val="00104572"/>
    <w:rsid w:val="00104BF8"/>
    <w:rsid w:val="00104FF1"/>
    <w:rsid w:val="00106699"/>
    <w:rsid w:val="00106C5B"/>
    <w:rsid w:val="00110D32"/>
    <w:rsid w:val="001114AD"/>
    <w:rsid w:val="00111579"/>
    <w:rsid w:val="0011194C"/>
    <w:rsid w:val="00111C37"/>
    <w:rsid w:val="001134A2"/>
    <w:rsid w:val="0011375D"/>
    <w:rsid w:val="00114135"/>
    <w:rsid w:val="00114187"/>
    <w:rsid w:val="001147E3"/>
    <w:rsid w:val="00114B36"/>
    <w:rsid w:val="0011559C"/>
    <w:rsid w:val="0011606B"/>
    <w:rsid w:val="00117EE1"/>
    <w:rsid w:val="00120CF7"/>
    <w:rsid w:val="001210B9"/>
    <w:rsid w:val="00122E95"/>
    <w:rsid w:val="001230C3"/>
    <w:rsid w:val="001242C3"/>
    <w:rsid w:val="00125824"/>
    <w:rsid w:val="001262C0"/>
    <w:rsid w:val="00126C08"/>
    <w:rsid w:val="00127596"/>
    <w:rsid w:val="00127827"/>
    <w:rsid w:val="00127D25"/>
    <w:rsid w:val="00130DFF"/>
    <w:rsid w:val="0013101B"/>
    <w:rsid w:val="00131904"/>
    <w:rsid w:val="00132215"/>
    <w:rsid w:val="001329FE"/>
    <w:rsid w:val="00132A7D"/>
    <w:rsid w:val="00132E66"/>
    <w:rsid w:val="00133B99"/>
    <w:rsid w:val="0013608F"/>
    <w:rsid w:val="00136D57"/>
    <w:rsid w:val="00136D6C"/>
    <w:rsid w:val="00136F6E"/>
    <w:rsid w:val="00137A9A"/>
    <w:rsid w:val="00140134"/>
    <w:rsid w:val="0014126F"/>
    <w:rsid w:val="0014287E"/>
    <w:rsid w:val="00142A08"/>
    <w:rsid w:val="001430DE"/>
    <w:rsid w:val="00143681"/>
    <w:rsid w:val="00144210"/>
    <w:rsid w:val="001459C7"/>
    <w:rsid w:val="00145B5F"/>
    <w:rsid w:val="00145EC2"/>
    <w:rsid w:val="00146EFC"/>
    <w:rsid w:val="00146F3D"/>
    <w:rsid w:val="00151530"/>
    <w:rsid w:val="001517DA"/>
    <w:rsid w:val="00151AA7"/>
    <w:rsid w:val="00151CF4"/>
    <w:rsid w:val="00152864"/>
    <w:rsid w:val="001540B2"/>
    <w:rsid w:val="00154A9D"/>
    <w:rsid w:val="00155249"/>
    <w:rsid w:val="001555C5"/>
    <w:rsid w:val="0015563C"/>
    <w:rsid w:val="001560F9"/>
    <w:rsid w:val="0015634A"/>
    <w:rsid w:val="00156363"/>
    <w:rsid w:val="00156BCF"/>
    <w:rsid w:val="00157CA7"/>
    <w:rsid w:val="00157F2E"/>
    <w:rsid w:val="00163720"/>
    <w:rsid w:val="00163E06"/>
    <w:rsid w:val="00164550"/>
    <w:rsid w:val="00164891"/>
    <w:rsid w:val="001655B0"/>
    <w:rsid w:val="00165797"/>
    <w:rsid w:val="00166019"/>
    <w:rsid w:val="00166C13"/>
    <w:rsid w:val="00167329"/>
    <w:rsid w:val="00167579"/>
    <w:rsid w:val="00167A07"/>
    <w:rsid w:val="00167B00"/>
    <w:rsid w:val="00170B90"/>
    <w:rsid w:val="00170DDD"/>
    <w:rsid w:val="00171B98"/>
    <w:rsid w:val="00171D0D"/>
    <w:rsid w:val="00172BC7"/>
    <w:rsid w:val="001732D4"/>
    <w:rsid w:val="00173477"/>
    <w:rsid w:val="001744F4"/>
    <w:rsid w:val="00174620"/>
    <w:rsid w:val="0017486C"/>
    <w:rsid w:val="0017606F"/>
    <w:rsid w:val="0017619D"/>
    <w:rsid w:val="00176DC8"/>
    <w:rsid w:val="00181904"/>
    <w:rsid w:val="0018340B"/>
    <w:rsid w:val="001836A3"/>
    <w:rsid w:val="00184024"/>
    <w:rsid w:val="00184462"/>
    <w:rsid w:val="0018453C"/>
    <w:rsid w:val="00184B22"/>
    <w:rsid w:val="00185362"/>
    <w:rsid w:val="00185909"/>
    <w:rsid w:val="001863E9"/>
    <w:rsid w:val="00187728"/>
    <w:rsid w:val="00187966"/>
    <w:rsid w:val="00190F35"/>
    <w:rsid w:val="00191174"/>
    <w:rsid w:val="00191699"/>
    <w:rsid w:val="00191E4B"/>
    <w:rsid w:val="0019274B"/>
    <w:rsid w:val="00193356"/>
    <w:rsid w:val="00193468"/>
    <w:rsid w:val="0019380B"/>
    <w:rsid w:val="00193B60"/>
    <w:rsid w:val="001946A5"/>
    <w:rsid w:val="00195825"/>
    <w:rsid w:val="00195C7F"/>
    <w:rsid w:val="00195DF7"/>
    <w:rsid w:val="00196C10"/>
    <w:rsid w:val="00197044"/>
    <w:rsid w:val="001A0092"/>
    <w:rsid w:val="001A1DCC"/>
    <w:rsid w:val="001A23B6"/>
    <w:rsid w:val="001A2D85"/>
    <w:rsid w:val="001A3024"/>
    <w:rsid w:val="001A4E63"/>
    <w:rsid w:val="001A5949"/>
    <w:rsid w:val="001A6437"/>
    <w:rsid w:val="001A7376"/>
    <w:rsid w:val="001A7DD4"/>
    <w:rsid w:val="001A7F52"/>
    <w:rsid w:val="001B06E6"/>
    <w:rsid w:val="001B0A9E"/>
    <w:rsid w:val="001B117B"/>
    <w:rsid w:val="001B11A9"/>
    <w:rsid w:val="001B12AD"/>
    <w:rsid w:val="001B2813"/>
    <w:rsid w:val="001B2E48"/>
    <w:rsid w:val="001B3221"/>
    <w:rsid w:val="001B3D1A"/>
    <w:rsid w:val="001B4B55"/>
    <w:rsid w:val="001B50B3"/>
    <w:rsid w:val="001B5943"/>
    <w:rsid w:val="001B6753"/>
    <w:rsid w:val="001C0401"/>
    <w:rsid w:val="001C1AD2"/>
    <w:rsid w:val="001C1AE8"/>
    <w:rsid w:val="001C1EA6"/>
    <w:rsid w:val="001C2013"/>
    <w:rsid w:val="001C3E3B"/>
    <w:rsid w:val="001C4A0A"/>
    <w:rsid w:val="001C657B"/>
    <w:rsid w:val="001C6B66"/>
    <w:rsid w:val="001C7329"/>
    <w:rsid w:val="001C75E6"/>
    <w:rsid w:val="001D02B6"/>
    <w:rsid w:val="001D0B04"/>
    <w:rsid w:val="001D1987"/>
    <w:rsid w:val="001D21B8"/>
    <w:rsid w:val="001D2E23"/>
    <w:rsid w:val="001D2EE7"/>
    <w:rsid w:val="001D42FC"/>
    <w:rsid w:val="001D4552"/>
    <w:rsid w:val="001D4B77"/>
    <w:rsid w:val="001D5070"/>
    <w:rsid w:val="001D54C6"/>
    <w:rsid w:val="001D5BA1"/>
    <w:rsid w:val="001D5E73"/>
    <w:rsid w:val="001D6449"/>
    <w:rsid w:val="001D72A7"/>
    <w:rsid w:val="001D7A4E"/>
    <w:rsid w:val="001D7FC7"/>
    <w:rsid w:val="001E01C7"/>
    <w:rsid w:val="001E1D99"/>
    <w:rsid w:val="001E1E87"/>
    <w:rsid w:val="001E1ED8"/>
    <w:rsid w:val="001E2A5D"/>
    <w:rsid w:val="001E2C0C"/>
    <w:rsid w:val="001E2FC3"/>
    <w:rsid w:val="001E327D"/>
    <w:rsid w:val="001E3555"/>
    <w:rsid w:val="001E3BD9"/>
    <w:rsid w:val="001E4476"/>
    <w:rsid w:val="001E4D38"/>
    <w:rsid w:val="001E4F3E"/>
    <w:rsid w:val="001E6904"/>
    <w:rsid w:val="001E748A"/>
    <w:rsid w:val="001E7C72"/>
    <w:rsid w:val="001E7D55"/>
    <w:rsid w:val="001E7FB2"/>
    <w:rsid w:val="001F0BE5"/>
    <w:rsid w:val="001F0EFE"/>
    <w:rsid w:val="001F12C5"/>
    <w:rsid w:val="001F1843"/>
    <w:rsid w:val="001F1979"/>
    <w:rsid w:val="001F1D84"/>
    <w:rsid w:val="001F221D"/>
    <w:rsid w:val="001F3CCE"/>
    <w:rsid w:val="001F40F7"/>
    <w:rsid w:val="001F4E34"/>
    <w:rsid w:val="001F5845"/>
    <w:rsid w:val="001F5A23"/>
    <w:rsid w:val="001F7C87"/>
    <w:rsid w:val="002009FA"/>
    <w:rsid w:val="00200DEA"/>
    <w:rsid w:val="00200E84"/>
    <w:rsid w:val="0020142B"/>
    <w:rsid w:val="00201560"/>
    <w:rsid w:val="002018BF"/>
    <w:rsid w:val="00202C99"/>
    <w:rsid w:val="0020380B"/>
    <w:rsid w:val="00203B49"/>
    <w:rsid w:val="00203FC9"/>
    <w:rsid w:val="0020450B"/>
    <w:rsid w:val="00204978"/>
    <w:rsid w:val="00204E4B"/>
    <w:rsid w:val="00204FAC"/>
    <w:rsid w:val="002055D8"/>
    <w:rsid w:val="0020672D"/>
    <w:rsid w:val="00206CD6"/>
    <w:rsid w:val="0020736F"/>
    <w:rsid w:val="002102F1"/>
    <w:rsid w:val="0021055E"/>
    <w:rsid w:val="00210E51"/>
    <w:rsid w:val="00212141"/>
    <w:rsid w:val="0021241E"/>
    <w:rsid w:val="002131CA"/>
    <w:rsid w:val="002139C4"/>
    <w:rsid w:val="00213B0F"/>
    <w:rsid w:val="00213F77"/>
    <w:rsid w:val="00214513"/>
    <w:rsid w:val="00214834"/>
    <w:rsid w:val="00216C42"/>
    <w:rsid w:val="002173DB"/>
    <w:rsid w:val="00217479"/>
    <w:rsid w:val="00217537"/>
    <w:rsid w:val="00217B28"/>
    <w:rsid w:val="00217F7E"/>
    <w:rsid w:val="00217FCC"/>
    <w:rsid w:val="0022023F"/>
    <w:rsid w:val="00220480"/>
    <w:rsid w:val="00220E5A"/>
    <w:rsid w:val="00220EFB"/>
    <w:rsid w:val="00220F9F"/>
    <w:rsid w:val="00222A64"/>
    <w:rsid w:val="00222CCC"/>
    <w:rsid w:val="00222FF7"/>
    <w:rsid w:val="00224915"/>
    <w:rsid w:val="00224D95"/>
    <w:rsid w:val="0022528B"/>
    <w:rsid w:val="00225413"/>
    <w:rsid w:val="002259D3"/>
    <w:rsid w:val="00226FBA"/>
    <w:rsid w:val="0022772F"/>
    <w:rsid w:val="00227A3A"/>
    <w:rsid w:val="00227FC8"/>
    <w:rsid w:val="00230ABD"/>
    <w:rsid w:val="00231B3C"/>
    <w:rsid w:val="00232DA0"/>
    <w:rsid w:val="00235905"/>
    <w:rsid w:val="00236437"/>
    <w:rsid w:val="00236542"/>
    <w:rsid w:val="00236563"/>
    <w:rsid w:val="00236BA3"/>
    <w:rsid w:val="00236E88"/>
    <w:rsid w:val="00237207"/>
    <w:rsid w:val="00237C25"/>
    <w:rsid w:val="00237E31"/>
    <w:rsid w:val="00240B0E"/>
    <w:rsid w:val="00241BA1"/>
    <w:rsid w:val="00242528"/>
    <w:rsid w:val="00243431"/>
    <w:rsid w:val="002434B5"/>
    <w:rsid w:val="00243B67"/>
    <w:rsid w:val="00243F26"/>
    <w:rsid w:val="002441D1"/>
    <w:rsid w:val="002449D3"/>
    <w:rsid w:val="002451A1"/>
    <w:rsid w:val="0024587E"/>
    <w:rsid w:val="00245CF1"/>
    <w:rsid w:val="00246045"/>
    <w:rsid w:val="00246720"/>
    <w:rsid w:val="002470FE"/>
    <w:rsid w:val="00247B10"/>
    <w:rsid w:val="00250D9B"/>
    <w:rsid w:val="002529C7"/>
    <w:rsid w:val="00252BA4"/>
    <w:rsid w:val="002541C7"/>
    <w:rsid w:val="00254E12"/>
    <w:rsid w:val="0025537F"/>
    <w:rsid w:val="002560AD"/>
    <w:rsid w:val="0025618B"/>
    <w:rsid w:val="002574BE"/>
    <w:rsid w:val="0025755F"/>
    <w:rsid w:val="002578CD"/>
    <w:rsid w:val="002601FC"/>
    <w:rsid w:val="00260B1B"/>
    <w:rsid w:val="00260BB2"/>
    <w:rsid w:val="00261682"/>
    <w:rsid w:val="002625A2"/>
    <w:rsid w:val="002633BB"/>
    <w:rsid w:val="002633C3"/>
    <w:rsid w:val="00264045"/>
    <w:rsid w:val="00264B14"/>
    <w:rsid w:val="0026568E"/>
    <w:rsid w:val="00265798"/>
    <w:rsid w:val="0026589A"/>
    <w:rsid w:val="002659D7"/>
    <w:rsid w:val="00265C98"/>
    <w:rsid w:val="00265E89"/>
    <w:rsid w:val="00266100"/>
    <w:rsid w:val="00267EB9"/>
    <w:rsid w:val="00270A04"/>
    <w:rsid w:val="00271081"/>
    <w:rsid w:val="00271A22"/>
    <w:rsid w:val="00271FB1"/>
    <w:rsid w:val="00273224"/>
    <w:rsid w:val="00274221"/>
    <w:rsid w:val="00275EE3"/>
    <w:rsid w:val="00277534"/>
    <w:rsid w:val="00277C1C"/>
    <w:rsid w:val="00280F43"/>
    <w:rsid w:val="00281CFF"/>
    <w:rsid w:val="002821BC"/>
    <w:rsid w:val="00282E43"/>
    <w:rsid w:val="00284224"/>
    <w:rsid w:val="002856E2"/>
    <w:rsid w:val="00285741"/>
    <w:rsid w:val="00286E0A"/>
    <w:rsid w:val="002903CD"/>
    <w:rsid w:val="002905B9"/>
    <w:rsid w:val="002931B4"/>
    <w:rsid w:val="00293BF8"/>
    <w:rsid w:val="002951A2"/>
    <w:rsid w:val="002961A5"/>
    <w:rsid w:val="00296A21"/>
    <w:rsid w:val="00296AA5"/>
    <w:rsid w:val="00296B83"/>
    <w:rsid w:val="0029722D"/>
    <w:rsid w:val="002973D2"/>
    <w:rsid w:val="00297868"/>
    <w:rsid w:val="00297B99"/>
    <w:rsid w:val="002A05E6"/>
    <w:rsid w:val="002A2065"/>
    <w:rsid w:val="002A218F"/>
    <w:rsid w:val="002A3027"/>
    <w:rsid w:val="002A3518"/>
    <w:rsid w:val="002A4C9F"/>
    <w:rsid w:val="002A4CA8"/>
    <w:rsid w:val="002A4EA9"/>
    <w:rsid w:val="002A502C"/>
    <w:rsid w:val="002A5B11"/>
    <w:rsid w:val="002A5BDB"/>
    <w:rsid w:val="002A5D44"/>
    <w:rsid w:val="002A68E3"/>
    <w:rsid w:val="002A719C"/>
    <w:rsid w:val="002A72CF"/>
    <w:rsid w:val="002B06B5"/>
    <w:rsid w:val="002B0DE6"/>
    <w:rsid w:val="002B0EB9"/>
    <w:rsid w:val="002B11BF"/>
    <w:rsid w:val="002B1A2E"/>
    <w:rsid w:val="002B1AF9"/>
    <w:rsid w:val="002B2BE8"/>
    <w:rsid w:val="002B3480"/>
    <w:rsid w:val="002B44EB"/>
    <w:rsid w:val="002B4709"/>
    <w:rsid w:val="002B53E9"/>
    <w:rsid w:val="002B58F1"/>
    <w:rsid w:val="002B5C2E"/>
    <w:rsid w:val="002B6B4E"/>
    <w:rsid w:val="002C13C0"/>
    <w:rsid w:val="002C23B7"/>
    <w:rsid w:val="002C2682"/>
    <w:rsid w:val="002C28F3"/>
    <w:rsid w:val="002C2D06"/>
    <w:rsid w:val="002C3990"/>
    <w:rsid w:val="002C48CD"/>
    <w:rsid w:val="002C52CA"/>
    <w:rsid w:val="002C531A"/>
    <w:rsid w:val="002C5878"/>
    <w:rsid w:val="002C6968"/>
    <w:rsid w:val="002C7887"/>
    <w:rsid w:val="002D03A7"/>
    <w:rsid w:val="002D1227"/>
    <w:rsid w:val="002D2122"/>
    <w:rsid w:val="002D413D"/>
    <w:rsid w:val="002D49BB"/>
    <w:rsid w:val="002D5D33"/>
    <w:rsid w:val="002D7F61"/>
    <w:rsid w:val="002E01DF"/>
    <w:rsid w:val="002E020B"/>
    <w:rsid w:val="002E080C"/>
    <w:rsid w:val="002E0EE8"/>
    <w:rsid w:val="002E1396"/>
    <w:rsid w:val="002E208F"/>
    <w:rsid w:val="002E22B0"/>
    <w:rsid w:val="002E2332"/>
    <w:rsid w:val="002E341C"/>
    <w:rsid w:val="002E3CBF"/>
    <w:rsid w:val="002E5AFC"/>
    <w:rsid w:val="002E5F95"/>
    <w:rsid w:val="002E646B"/>
    <w:rsid w:val="002E6969"/>
    <w:rsid w:val="002E749C"/>
    <w:rsid w:val="002F1490"/>
    <w:rsid w:val="002F1BEA"/>
    <w:rsid w:val="002F1C6C"/>
    <w:rsid w:val="002F235E"/>
    <w:rsid w:val="002F2A49"/>
    <w:rsid w:val="002F5100"/>
    <w:rsid w:val="002F53BA"/>
    <w:rsid w:val="002F6265"/>
    <w:rsid w:val="002F69F4"/>
    <w:rsid w:val="002F7346"/>
    <w:rsid w:val="00300389"/>
    <w:rsid w:val="003003C3"/>
    <w:rsid w:val="00301259"/>
    <w:rsid w:val="00301757"/>
    <w:rsid w:val="00301790"/>
    <w:rsid w:val="00301A85"/>
    <w:rsid w:val="00301DD2"/>
    <w:rsid w:val="0030201F"/>
    <w:rsid w:val="00302A04"/>
    <w:rsid w:val="00302D3D"/>
    <w:rsid w:val="003031F3"/>
    <w:rsid w:val="003032E0"/>
    <w:rsid w:val="0030402D"/>
    <w:rsid w:val="0030536A"/>
    <w:rsid w:val="00305577"/>
    <w:rsid w:val="00305620"/>
    <w:rsid w:val="00306AF3"/>
    <w:rsid w:val="00306B6D"/>
    <w:rsid w:val="00306F32"/>
    <w:rsid w:val="00307F65"/>
    <w:rsid w:val="00310B2F"/>
    <w:rsid w:val="003110B1"/>
    <w:rsid w:val="00311229"/>
    <w:rsid w:val="003112AF"/>
    <w:rsid w:val="00311A34"/>
    <w:rsid w:val="00311ED1"/>
    <w:rsid w:val="00312AA1"/>
    <w:rsid w:val="00312C3B"/>
    <w:rsid w:val="00314916"/>
    <w:rsid w:val="0031491D"/>
    <w:rsid w:val="00314E13"/>
    <w:rsid w:val="0031605E"/>
    <w:rsid w:val="003161D4"/>
    <w:rsid w:val="00316EF1"/>
    <w:rsid w:val="0031744D"/>
    <w:rsid w:val="003175FC"/>
    <w:rsid w:val="003178DC"/>
    <w:rsid w:val="00320EF6"/>
    <w:rsid w:val="00321207"/>
    <w:rsid w:val="00321284"/>
    <w:rsid w:val="003234C9"/>
    <w:rsid w:val="00323A7B"/>
    <w:rsid w:val="00323BC8"/>
    <w:rsid w:val="00323F52"/>
    <w:rsid w:val="0032491F"/>
    <w:rsid w:val="00324F33"/>
    <w:rsid w:val="00325088"/>
    <w:rsid w:val="003252C1"/>
    <w:rsid w:val="00325C82"/>
    <w:rsid w:val="00326E89"/>
    <w:rsid w:val="00326F2A"/>
    <w:rsid w:val="0032762D"/>
    <w:rsid w:val="003277DA"/>
    <w:rsid w:val="00327941"/>
    <w:rsid w:val="00327BAA"/>
    <w:rsid w:val="00327DFB"/>
    <w:rsid w:val="0033061E"/>
    <w:rsid w:val="00330D3E"/>
    <w:rsid w:val="0033197F"/>
    <w:rsid w:val="00334A80"/>
    <w:rsid w:val="00334B7C"/>
    <w:rsid w:val="00335C23"/>
    <w:rsid w:val="00335E07"/>
    <w:rsid w:val="00336264"/>
    <w:rsid w:val="00336841"/>
    <w:rsid w:val="00336D83"/>
    <w:rsid w:val="0033722B"/>
    <w:rsid w:val="0034088E"/>
    <w:rsid w:val="00340C7E"/>
    <w:rsid w:val="00340D3C"/>
    <w:rsid w:val="003419B2"/>
    <w:rsid w:val="00341B26"/>
    <w:rsid w:val="00341D4F"/>
    <w:rsid w:val="00342CED"/>
    <w:rsid w:val="00344C01"/>
    <w:rsid w:val="00344FFF"/>
    <w:rsid w:val="0034521E"/>
    <w:rsid w:val="00347D7B"/>
    <w:rsid w:val="00350028"/>
    <w:rsid w:val="00350374"/>
    <w:rsid w:val="00350E54"/>
    <w:rsid w:val="00352314"/>
    <w:rsid w:val="0035374F"/>
    <w:rsid w:val="003538E7"/>
    <w:rsid w:val="00354314"/>
    <w:rsid w:val="0035465E"/>
    <w:rsid w:val="00354FF4"/>
    <w:rsid w:val="003564DC"/>
    <w:rsid w:val="003575F9"/>
    <w:rsid w:val="00357ED5"/>
    <w:rsid w:val="003602C8"/>
    <w:rsid w:val="003605CD"/>
    <w:rsid w:val="00361758"/>
    <w:rsid w:val="0036243F"/>
    <w:rsid w:val="00363635"/>
    <w:rsid w:val="003637AA"/>
    <w:rsid w:val="00363883"/>
    <w:rsid w:val="00363B7F"/>
    <w:rsid w:val="00363CB0"/>
    <w:rsid w:val="00364B2A"/>
    <w:rsid w:val="00365C99"/>
    <w:rsid w:val="0036703F"/>
    <w:rsid w:val="00367156"/>
    <w:rsid w:val="003703E6"/>
    <w:rsid w:val="00371318"/>
    <w:rsid w:val="00371556"/>
    <w:rsid w:val="00372010"/>
    <w:rsid w:val="0037265B"/>
    <w:rsid w:val="003734D2"/>
    <w:rsid w:val="003734FD"/>
    <w:rsid w:val="0037365C"/>
    <w:rsid w:val="00373910"/>
    <w:rsid w:val="0037467B"/>
    <w:rsid w:val="0037478D"/>
    <w:rsid w:val="0037570F"/>
    <w:rsid w:val="00375929"/>
    <w:rsid w:val="00377364"/>
    <w:rsid w:val="0037774E"/>
    <w:rsid w:val="0038039E"/>
    <w:rsid w:val="003809D2"/>
    <w:rsid w:val="00380AB4"/>
    <w:rsid w:val="003821C8"/>
    <w:rsid w:val="00382835"/>
    <w:rsid w:val="003838F8"/>
    <w:rsid w:val="00384A0A"/>
    <w:rsid w:val="00384A33"/>
    <w:rsid w:val="00384B18"/>
    <w:rsid w:val="0038639C"/>
    <w:rsid w:val="00386669"/>
    <w:rsid w:val="00386EDD"/>
    <w:rsid w:val="00390224"/>
    <w:rsid w:val="00390888"/>
    <w:rsid w:val="00391732"/>
    <w:rsid w:val="00391B38"/>
    <w:rsid w:val="00391D98"/>
    <w:rsid w:val="00391E0B"/>
    <w:rsid w:val="00392515"/>
    <w:rsid w:val="003933C3"/>
    <w:rsid w:val="0039370F"/>
    <w:rsid w:val="00394AA3"/>
    <w:rsid w:val="00396681"/>
    <w:rsid w:val="00396E11"/>
    <w:rsid w:val="00397613"/>
    <w:rsid w:val="003A0F9B"/>
    <w:rsid w:val="003A197D"/>
    <w:rsid w:val="003A2270"/>
    <w:rsid w:val="003A2472"/>
    <w:rsid w:val="003A29C8"/>
    <w:rsid w:val="003A2D63"/>
    <w:rsid w:val="003A354C"/>
    <w:rsid w:val="003A359B"/>
    <w:rsid w:val="003A5682"/>
    <w:rsid w:val="003A6E5F"/>
    <w:rsid w:val="003A6F84"/>
    <w:rsid w:val="003A72F8"/>
    <w:rsid w:val="003A78F7"/>
    <w:rsid w:val="003A7E95"/>
    <w:rsid w:val="003B0109"/>
    <w:rsid w:val="003B0189"/>
    <w:rsid w:val="003B0882"/>
    <w:rsid w:val="003B13B9"/>
    <w:rsid w:val="003B22C7"/>
    <w:rsid w:val="003B29FC"/>
    <w:rsid w:val="003B2E89"/>
    <w:rsid w:val="003B33C4"/>
    <w:rsid w:val="003B3677"/>
    <w:rsid w:val="003B3DF3"/>
    <w:rsid w:val="003B4665"/>
    <w:rsid w:val="003B56CB"/>
    <w:rsid w:val="003B585C"/>
    <w:rsid w:val="003B7656"/>
    <w:rsid w:val="003C08C7"/>
    <w:rsid w:val="003C0B3D"/>
    <w:rsid w:val="003C0E9D"/>
    <w:rsid w:val="003C26F4"/>
    <w:rsid w:val="003C4416"/>
    <w:rsid w:val="003C44C7"/>
    <w:rsid w:val="003C5412"/>
    <w:rsid w:val="003C5EDD"/>
    <w:rsid w:val="003C609E"/>
    <w:rsid w:val="003C6249"/>
    <w:rsid w:val="003C63D0"/>
    <w:rsid w:val="003C6BE2"/>
    <w:rsid w:val="003C73CA"/>
    <w:rsid w:val="003D068F"/>
    <w:rsid w:val="003D1221"/>
    <w:rsid w:val="003D15E6"/>
    <w:rsid w:val="003D2C04"/>
    <w:rsid w:val="003D39C1"/>
    <w:rsid w:val="003D3C91"/>
    <w:rsid w:val="003D3F20"/>
    <w:rsid w:val="003D6DD0"/>
    <w:rsid w:val="003D7137"/>
    <w:rsid w:val="003D7825"/>
    <w:rsid w:val="003D78CB"/>
    <w:rsid w:val="003E023C"/>
    <w:rsid w:val="003E18D4"/>
    <w:rsid w:val="003E1994"/>
    <w:rsid w:val="003E1B26"/>
    <w:rsid w:val="003E262B"/>
    <w:rsid w:val="003E334D"/>
    <w:rsid w:val="003E3962"/>
    <w:rsid w:val="003E484C"/>
    <w:rsid w:val="003E4CC8"/>
    <w:rsid w:val="003E4CDF"/>
    <w:rsid w:val="003E6895"/>
    <w:rsid w:val="003E698D"/>
    <w:rsid w:val="003F00F3"/>
    <w:rsid w:val="003F0F11"/>
    <w:rsid w:val="003F1A0D"/>
    <w:rsid w:val="003F460A"/>
    <w:rsid w:val="003F472D"/>
    <w:rsid w:val="003F4817"/>
    <w:rsid w:val="003F5534"/>
    <w:rsid w:val="003F58A0"/>
    <w:rsid w:val="003F6076"/>
    <w:rsid w:val="003F6102"/>
    <w:rsid w:val="003F71D7"/>
    <w:rsid w:val="003F728D"/>
    <w:rsid w:val="004001FF"/>
    <w:rsid w:val="00400998"/>
    <w:rsid w:val="004016AF"/>
    <w:rsid w:val="004021F7"/>
    <w:rsid w:val="00402595"/>
    <w:rsid w:val="00403C79"/>
    <w:rsid w:val="00404D4B"/>
    <w:rsid w:val="00404E78"/>
    <w:rsid w:val="00404F1A"/>
    <w:rsid w:val="00406162"/>
    <w:rsid w:val="004068FB"/>
    <w:rsid w:val="004070F5"/>
    <w:rsid w:val="00410333"/>
    <w:rsid w:val="004111AB"/>
    <w:rsid w:val="0041125B"/>
    <w:rsid w:val="004126A5"/>
    <w:rsid w:val="004126FD"/>
    <w:rsid w:val="004133E0"/>
    <w:rsid w:val="00413471"/>
    <w:rsid w:val="00413E1A"/>
    <w:rsid w:val="00415094"/>
    <w:rsid w:val="004158EB"/>
    <w:rsid w:val="00416B1B"/>
    <w:rsid w:val="00416F5E"/>
    <w:rsid w:val="00417001"/>
    <w:rsid w:val="0041734C"/>
    <w:rsid w:val="00417EFE"/>
    <w:rsid w:val="00420DDA"/>
    <w:rsid w:val="00420EA5"/>
    <w:rsid w:val="004211B4"/>
    <w:rsid w:val="004229E4"/>
    <w:rsid w:val="00422EDD"/>
    <w:rsid w:val="0042325F"/>
    <w:rsid w:val="004243C7"/>
    <w:rsid w:val="00424E30"/>
    <w:rsid w:val="00424EC8"/>
    <w:rsid w:val="00425B77"/>
    <w:rsid w:val="00426408"/>
    <w:rsid w:val="00426579"/>
    <w:rsid w:val="00426B45"/>
    <w:rsid w:val="004273F2"/>
    <w:rsid w:val="0042787A"/>
    <w:rsid w:val="0043110F"/>
    <w:rsid w:val="00431898"/>
    <w:rsid w:val="00431A29"/>
    <w:rsid w:val="004336DF"/>
    <w:rsid w:val="00433771"/>
    <w:rsid w:val="004347BA"/>
    <w:rsid w:val="00434BA7"/>
    <w:rsid w:val="00435717"/>
    <w:rsid w:val="00435D08"/>
    <w:rsid w:val="00436554"/>
    <w:rsid w:val="00437EA7"/>
    <w:rsid w:val="00440836"/>
    <w:rsid w:val="0044170A"/>
    <w:rsid w:val="00441D5C"/>
    <w:rsid w:val="0044206D"/>
    <w:rsid w:val="004425D9"/>
    <w:rsid w:val="004433E6"/>
    <w:rsid w:val="004441C9"/>
    <w:rsid w:val="00444D9C"/>
    <w:rsid w:val="004456A1"/>
    <w:rsid w:val="00445BF7"/>
    <w:rsid w:val="004467FD"/>
    <w:rsid w:val="00446F8E"/>
    <w:rsid w:val="0044721C"/>
    <w:rsid w:val="004472EA"/>
    <w:rsid w:val="00450112"/>
    <w:rsid w:val="0045056A"/>
    <w:rsid w:val="00450BFB"/>
    <w:rsid w:val="00451183"/>
    <w:rsid w:val="004532B3"/>
    <w:rsid w:val="00453A9F"/>
    <w:rsid w:val="00453EA3"/>
    <w:rsid w:val="00455418"/>
    <w:rsid w:val="00455B12"/>
    <w:rsid w:val="00456851"/>
    <w:rsid w:val="00456876"/>
    <w:rsid w:val="00456AE5"/>
    <w:rsid w:val="00457DF2"/>
    <w:rsid w:val="00457F86"/>
    <w:rsid w:val="004611D2"/>
    <w:rsid w:val="004614F7"/>
    <w:rsid w:val="0046171E"/>
    <w:rsid w:val="00461C12"/>
    <w:rsid w:val="00462A19"/>
    <w:rsid w:val="00462B00"/>
    <w:rsid w:val="00462D42"/>
    <w:rsid w:val="004633B8"/>
    <w:rsid w:val="00464C3D"/>
    <w:rsid w:val="00464DFC"/>
    <w:rsid w:val="00464F6D"/>
    <w:rsid w:val="00466722"/>
    <w:rsid w:val="004701D4"/>
    <w:rsid w:val="00470ACA"/>
    <w:rsid w:val="00471A5E"/>
    <w:rsid w:val="00471E5B"/>
    <w:rsid w:val="00472A42"/>
    <w:rsid w:val="00473893"/>
    <w:rsid w:val="00473CB5"/>
    <w:rsid w:val="00474E68"/>
    <w:rsid w:val="0047617C"/>
    <w:rsid w:val="00480B54"/>
    <w:rsid w:val="00482C32"/>
    <w:rsid w:val="004835D7"/>
    <w:rsid w:val="00483F0A"/>
    <w:rsid w:val="00485AE4"/>
    <w:rsid w:val="00485C98"/>
    <w:rsid w:val="00486093"/>
    <w:rsid w:val="00486900"/>
    <w:rsid w:val="004870CE"/>
    <w:rsid w:val="00487CAF"/>
    <w:rsid w:val="0049064C"/>
    <w:rsid w:val="004906D4"/>
    <w:rsid w:val="0049198E"/>
    <w:rsid w:val="00491991"/>
    <w:rsid w:val="00491A33"/>
    <w:rsid w:val="0049262E"/>
    <w:rsid w:val="00493772"/>
    <w:rsid w:val="004943AA"/>
    <w:rsid w:val="00495778"/>
    <w:rsid w:val="00495A45"/>
    <w:rsid w:val="004A1EED"/>
    <w:rsid w:val="004A2E3E"/>
    <w:rsid w:val="004A2EBE"/>
    <w:rsid w:val="004A3245"/>
    <w:rsid w:val="004A43FF"/>
    <w:rsid w:val="004A45DD"/>
    <w:rsid w:val="004A4CE9"/>
    <w:rsid w:val="004A639E"/>
    <w:rsid w:val="004A6749"/>
    <w:rsid w:val="004A7015"/>
    <w:rsid w:val="004A791F"/>
    <w:rsid w:val="004A7A28"/>
    <w:rsid w:val="004B00BC"/>
    <w:rsid w:val="004B128F"/>
    <w:rsid w:val="004B1BA4"/>
    <w:rsid w:val="004B321D"/>
    <w:rsid w:val="004B34A0"/>
    <w:rsid w:val="004B4561"/>
    <w:rsid w:val="004B4BB4"/>
    <w:rsid w:val="004B63AC"/>
    <w:rsid w:val="004B6A32"/>
    <w:rsid w:val="004B7191"/>
    <w:rsid w:val="004B71F9"/>
    <w:rsid w:val="004B7532"/>
    <w:rsid w:val="004B7C7D"/>
    <w:rsid w:val="004C0926"/>
    <w:rsid w:val="004C228C"/>
    <w:rsid w:val="004C2B3D"/>
    <w:rsid w:val="004C2EC4"/>
    <w:rsid w:val="004C36E3"/>
    <w:rsid w:val="004C40A9"/>
    <w:rsid w:val="004C44F7"/>
    <w:rsid w:val="004C5112"/>
    <w:rsid w:val="004C6E9B"/>
    <w:rsid w:val="004C7970"/>
    <w:rsid w:val="004C7A23"/>
    <w:rsid w:val="004C7C0D"/>
    <w:rsid w:val="004D01D7"/>
    <w:rsid w:val="004D0B33"/>
    <w:rsid w:val="004D0E41"/>
    <w:rsid w:val="004D11C8"/>
    <w:rsid w:val="004D2685"/>
    <w:rsid w:val="004D27F6"/>
    <w:rsid w:val="004D38EA"/>
    <w:rsid w:val="004D3ACE"/>
    <w:rsid w:val="004D5139"/>
    <w:rsid w:val="004D64EF"/>
    <w:rsid w:val="004D684B"/>
    <w:rsid w:val="004D7CFC"/>
    <w:rsid w:val="004D7F98"/>
    <w:rsid w:val="004E08F7"/>
    <w:rsid w:val="004E09D6"/>
    <w:rsid w:val="004E184F"/>
    <w:rsid w:val="004E4586"/>
    <w:rsid w:val="004E4610"/>
    <w:rsid w:val="004E4924"/>
    <w:rsid w:val="004E6048"/>
    <w:rsid w:val="004E6F16"/>
    <w:rsid w:val="004F041B"/>
    <w:rsid w:val="004F0545"/>
    <w:rsid w:val="004F138F"/>
    <w:rsid w:val="004F1B20"/>
    <w:rsid w:val="004F2B12"/>
    <w:rsid w:val="004F2D62"/>
    <w:rsid w:val="004F31DC"/>
    <w:rsid w:val="004F33D7"/>
    <w:rsid w:val="004F386E"/>
    <w:rsid w:val="004F4135"/>
    <w:rsid w:val="004F68FB"/>
    <w:rsid w:val="004F69E1"/>
    <w:rsid w:val="004F7285"/>
    <w:rsid w:val="004F73C1"/>
    <w:rsid w:val="004F73CD"/>
    <w:rsid w:val="00500BC3"/>
    <w:rsid w:val="00501D31"/>
    <w:rsid w:val="00502566"/>
    <w:rsid w:val="005034AF"/>
    <w:rsid w:val="00503EF8"/>
    <w:rsid w:val="00504252"/>
    <w:rsid w:val="0050763F"/>
    <w:rsid w:val="00507EB4"/>
    <w:rsid w:val="00511113"/>
    <w:rsid w:val="0051123D"/>
    <w:rsid w:val="005112AF"/>
    <w:rsid w:val="00513541"/>
    <w:rsid w:val="005138B3"/>
    <w:rsid w:val="005139AB"/>
    <w:rsid w:val="0051474E"/>
    <w:rsid w:val="005153FD"/>
    <w:rsid w:val="0051592B"/>
    <w:rsid w:val="00515D12"/>
    <w:rsid w:val="00516D30"/>
    <w:rsid w:val="005178BF"/>
    <w:rsid w:val="0051799B"/>
    <w:rsid w:val="00520562"/>
    <w:rsid w:val="005206BC"/>
    <w:rsid w:val="00520F81"/>
    <w:rsid w:val="005211E7"/>
    <w:rsid w:val="005214E5"/>
    <w:rsid w:val="005221BD"/>
    <w:rsid w:val="00522540"/>
    <w:rsid w:val="00523C5B"/>
    <w:rsid w:val="0052436D"/>
    <w:rsid w:val="005247F8"/>
    <w:rsid w:val="00524939"/>
    <w:rsid w:val="005249D0"/>
    <w:rsid w:val="00524B44"/>
    <w:rsid w:val="005250D6"/>
    <w:rsid w:val="005254A0"/>
    <w:rsid w:val="00526CE5"/>
    <w:rsid w:val="00527A29"/>
    <w:rsid w:val="00527BFD"/>
    <w:rsid w:val="005308E1"/>
    <w:rsid w:val="00532141"/>
    <w:rsid w:val="00532CD0"/>
    <w:rsid w:val="00533157"/>
    <w:rsid w:val="0053455C"/>
    <w:rsid w:val="005345D5"/>
    <w:rsid w:val="00534F4A"/>
    <w:rsid w:val="00535131"/>
    <w:rsid w:val="00536802"/>
    <w:rsid w:val="00537B3C"/>
    <w:rsid w:val="00537C4B"/>
    <w:rsid w:val="00537FAD"/>
    <w:rsid w:val="005403C0"/>
    <w:rsid w:val="00541164"/>
    <w:rsid w:val="005411CC"/>
    <w:rsid w:val="005422D8"/>
    <w:rsid w:val="00542FE7"/>
    <w:rsid w:val="005432BD"/>
    <w:rsid w:val="00545B86"/>
    <w:rsid w:val="00545F2C"/>
    <w:rsid w:val="005469D0"/>
    <w:rsid w:val="005476C5"/>
    <w:rsid w:val="0054789C"/>
    <w:rsid w:val="005507D4"/>
    <w:rsid w:val="0055116F"/>
    <w:rsid w:val="00552709"/>
    <w:rsid w:val="0055644F"/>
    <w:rsid w:val="00556566"/>
    <w:rsid w:val="005565FC"/>
    <w:rsid w:val="00556642"/>
    <w:rsid w:val="00557E9C"/>
    <w:rsid w:val="005600C3"/>
    <w:rsid w:val="00560607"/>
    <w:rsid w:val="00561B8C"/>
    <w:rsid w:val="005626F4"/>
    <w:rsid w:val="00562801"/>
    <w:rsid w:val="005636ED"/>
    <w:rsid w:val="005645BD"/>
    <w:rsid w:val="00564881"/>
    <w:rsid w:val="0056565B"/>
    <w:rsid w:val="00566042"/>
    <w:rsid w:val="00566F47"/>
    <w:rsid w:val="0056741B"/>
    <w:rsid w:val="00570126"/>
    <w:rsid w:val="005708A5"/>
    <w:rsid w:val="00570FFA"/>
    <w:rsid w:val="00571AF2"/>
    <w:rsid w:val="00572168"/>
    <w:rsid w:val="00573317"/>
    <w:rsid w:val="0057337A"/>
    <w:rsid w:val="00573790"/>
    <w:rsid w:val="00574114"/>
    <w:rsid w:val="005757B7"/>
    <w:rsid w:val="005759BA"/>
    <w:rsid w:val="00575E8D"/>
    <w:rsid w:val="0057711A"/>
    <w:rsid w:val="00577344"/>
    <w:rsid w:val="005801C2"/>
    <w:rsid w:val="005807C7"/>
    <w:rsid w:val="00580AD2"/>
    <w:rsid w:val="00581037"/>
    <w:rsid w:val="00581D5A"/>
    <w:rsid w:val="005823AD"/>
    <w:rsid w:val="005826A2"/>
    <w:rsid w:val="00582CF1"/>
    <w:rsid w:val="00582EF0"/>
    <w:rsid w:val="00583F8A"/>
    <w:rsid w:val="005843E0"/>
    <w:rsid w:val="00585128"/>
    <w:rsid w:val="005859B6"/>
    <w:rsid w:val="00585DFB"/>
    <w:rsid w:val="00585F77"/>
    <w:rsid w:val="00585FAF"/>
    <w:rsid w:val="005869F2"/>
    <w:rsid w:val="0058706E"/>
    <w:rsid w:val="0058733E"/>
    <w:rsid w:val="005904C8"/>
    <w:rsid w:val="005907D0"/>
    <w:rsid w:val="00590D9B"/>
    <w:rsid w:val="005910DB"/>
    <w:rsid w:val="00592691"/>
    <w:rsid w:val="00593AEB"/>
    <w:rsid w:val="00593FB4"/>
    <w:rsid w:val="00594721"/>
    <w:rsid w:val="005962FB"/>
    <w:rsid w:val="005966CB"/>
    <w:rsid w:val="00597B4D"/>
    <w:rsid w:val="005A026D"/>
    <w:rsid w:val="005A0A13"/>
    <w:rsid w:val="005A13C5"/>
    <w:rsid w:val="005A1BB2"/>
    <w:rsid w:val="005A1D6A"/>
    <w:rsid w:val="005A3110"/>
    <w:rsid w:val="005A3935"/>
    <w:rsid w:val="005A3F2A"/>
    <w:rsid w:val="005A5C4D"/>
    <w:rsid w:val="005A656C"/>
    <w:rsid w:val="005A7A25"/>
    <w:rsid w:val="005B1073"/>
    <w:rsid w:val="005B13F7"/>
    <w:rsid w:val="005B20DE"/>
    <w:rsid w:val="005B219A"/>
    <w:rsid w:val="005B2E26"/>
    <w:rsid w:val="005B39A0"/>
    <w:rsid w:val="005B3D34"/>
    <w:rsid w:val="005B3F17"/>
    <w:rsid w:val="005B4E15"/>
    <w:rsid w:val="005B71AF"/>
    <w:rsid w:val="005B75D5"/>
    <w:rsid w:val="005B786F"/>
    <w:rsid w:val="005C0359"/>
    <w:rsid w:val="005C063F"/>
    <w:rsid w:val="005C124A"/>
    <w:rsid w:val="005C1DE3"/>
    <w:rsid w:val="005C31EF"/>
    <w:rsid w:val="005C3830"/>
    <w:rsid w:val="005C47D7"/>
    <w:rsid w:val="005C4926"/>
    <w:rsid w:val="005C4F01"/>
    <w:rsid w:val="005C5880"/>
    <w:rsid w:val="005C5E4C"/>
    <w:rsid w:val="005C61D7"/>
    <w:rsid w:val="005C630C"/>
    <w:rsid w:val="005C6759"/>
    <w:rsid w:val="005C7194"/>
    <w:rsid w:val="005D0DF3"/>
    <w:rsid w:val="005D10C3"/>
    <w:rsid w:val="005D234A"/>
    <w:rsid w:val="005D2C76"/>
    <w:rsid w:val="005D3ADC"/>
    <w:rsid w:val="005D42B1"/>
    <w:rsid w:val="005D4495"/>
    <w:rsid w:val="005D4A78"/>
    <w:rsid w:val="005D4E41"/>
    <w:rsid w:val="005D5F7C"/>
    <w:rsid w:val="005D62EB"/>
    <w:rsid w:val="005D75E8"/>
    <w:rsid w:val="005D7AF6"/>
    <w:rsid w:val="005D7F66"/>
    <w:rsid w:val="005E0A64"/>
    <w:rsid w:val="005E0E73"/>
    <w:rsid w:val="005E1405"/>
    <w:rsid w:val="005E157E"/>
    <w:rsid w:val="005E21C9"/>
    <w:rsid w:val="005E236F"/>
    <w:rsid w:val="005E6FCE"/>
    <w:rsid w:val="005E72A1"/>
    <w:rsid w:val="005E7553"/>
    <w:rsid w:val="005F03BA"/>
    <w:rsid w:val="005F0689"/>
    <w:rsid w:val="005F0C05"/>
    <w:rsid w:val="005F2ABA"/>
    <w:rsid w:val="005F36D8"/>
    <w:rsid w:val="005F3A0B"/>
    <w:rsid w:val="005F3D75"/>
    <w:rsid w:val="005F452F"/>
    <w:rsid w:val="005F7D24"/>
    <w:rsid w:val="00600587"/>
    <w:rsid w:val="0060081F"/>
    <w:rsid w:val="00601082"/>
    <w:rsid w:val="00601149"/>
    <w:rsid w:val="00601B44"/>
    <w:rsid w:val="0060387D"/>
    <w:rsid w:val="00604B8B"/>
    <w:rsid w:val="00605CF8"/>
    <w:rsid w:val="006061C2"/>
    <w:rsid w:val="006065DE"/>
    <w:rsid w:val="006103AD"/>
    <w:rsid w:val="00610A22"/>
    <w:rsid w:val="00610E8E"/>
    <w:rsid w:val="00611130"/>
    <w:rsid w:val="00611186"/>
    <w:rsid w:val="0061298C"/>
    <w:rsid w:val="00612F1C"/>
    <w:rsid w:val="00615EF2"/>
    <w:rsid w:val="00617C29"/>
    <w:rsid w:val="006202A3"/>
    <w:rsid w:val="00620B9B"/>
    <w:rsid w:val="00620E79"/>
    <w:rsid w:val="006212E2"/>
    <w:rsid w:val="00621F00"/>
    <w:rsid w:val="0062215A"/>
    <w:rsid w:val="00623F94"/>
    <w:rsid w:val="006244CB"/>
    <w:rsid w:val="006249AA"/>
    <w:rsid w:val="00624FFB"/>
    <w:rsid w:val="00627363"/>
    <w:rsid w:val="00627CF5"/>
    <w:rsid w:val="006304DF"/>
    <w:rsid w:val="00630755"/>
    <w:rsid w:val="00630C42"/>
    <w:rsid w:val="006323A3"/>
    <w:rsid w:val="00632F25"/>
    <w:rsid w:val="006339A4"/>
    <w:rsid w:val="00633D6E"/>
    <w:rsid w:val="006347DB"/>
    <w:rsid w:val="00634900"/>
    <w:rsid w:val="00635623"/>
    <w:rsid w:val="00635F81"/>
    <w:rsid w:val="0063786A"/>
    <w:rsid w:val="00637FB0"/>
    <w:rsid w:val="006406C7"/>
    <w:rsid w:val="00640819"/>
    <w:rsid w:val="00641074"/>
    <w:rsid w:val="00641A72"/>
    <w:rsid w:val="00641C2D"/>
    <w:rsid w:val="00641EAE"/>
    <w:rsid w:val="006423FE"/>
    <w:rsid w:val="00643C72"/>
    <w:rsid w:val="006441E0"/>
    <w:rsid w:val="00644D0D"/>
    <w:rsid w:val="006458F8"/>
    <w:rsid w:val="006466EE"/>
    <w:rsid w:val="006508BB"/>
    <w:rsid w:val="0065143D"/>
    <w:rsid w:val="006520D9"/>
    <w:rsid w:val="00652512"/>
    <w:rsid w:val="00653C8D"/>
    <w:rsid w:val="006546CF"/>
    <w:rsid w:val="00655437"/>
    <w:rsid w:val="00655622"/>
    <w:rsid w:val="006557C0"/>
    <w:rsid w:val="0065618C"/>
    <w:rsid w:val="0065655D"/>
    <w:rsid w:val="00660017"/>
    <w:rsid w:val="006616E1"/>
    <w:rsid w:val="0066195E"/>
    <w:rsid w:val="00661A9B"/>
    <w:rsid w:val="00662ABA"/>
    <w:rsid w:val="00663AEF"/>
    <w:rsid w:val="00664354"/>
    <w:rsid w:val="00666A81"/>
    <w:rsid w:val="00666DE8"/>
    <w:rsid w:val="0067005B"/>
    <w:rsid w:val="006705F2"/>
    <w:rsid w:val="00671087"/>
    <w:rsid w:val="00671986"/>
    <w:rsid w:val="00671DF5"/>
    <w:rsid w:val="00671F20"/>
    <w:rsid w:val="00672260"/>
    <w:rsid w:val="00673567"/>
    <w:rsid w:val="00673C76"/>
    <w:rsid w:val="00674856"/>
    <w:rsid w:val="00674AEA"/>
    <w:rsid w:val="00674B6B"/>
    <w:rsid w:val="00675371"/>
    <w:rsid w:val="006763FE"/>
    <w:rsid w:val="00677127"/>
    <w:rsid w:val="00677EB5"/>
    <w:rsid w:val="006802E3"/>
    <w:rsid w:val="00680EFD"/>
    <w:rsid w:val="00681FF1"/>
    <w:rsid w:val="00682758"/>
    <w:rsid w:val="00682BC1"/>
    <w:rsid w:val="006840E9"/>
    <w:rsid w:val="006843F7"/>
    <w:rsid w:val="006846C7"/>
    <w:rsid w:val="006849E1"/>
    <w:rsid w:val="00684B99"/>
    <w:rsid w:val="00684D07"/>
    <w:rsid w:val="00684E0D"/>
    <w:rsid w:val="00686801"/>
    <w:rsid w:val="00686A9F"/>
    <w:rsid w:val="0068745F"/>
    <w:rsid w:val="00691415"/>
    <w:rsid w:val="00692C85"/>
    <w:rsid w:val="00695DE7"/>
    <w:rsid w:val="006972D1"/>
    <w:rsid w:val="006A1A5B"/>
    <w:rsid w:val="006A229E"/>
    <w:rsid w:val="006A3A5B"/>
    <w:rsid w:val="006A4151"/>
    <w:rsid w:val="006A5DBF"/>
    <w:rsid w:val="006A5DC3"/>
    <w:rsid w:val="006A5ED9"/>
    <w:rsid w:val="006A682F"/>
    <w:rsid w:val="006A7751"/>
    <w:rsid w:val="006A77CF"/>
    <w:rsid w:val="006B12FA"/>
    <w:rsid w:val="006B1688"/>
    <w:rsid w:val="006B2494"/>
    <w:rsid w:val="006B311F"/>
    <w:rsid w:val="006B34E5"/>
    <w:rsid w:val="006B4A31"/>
    <w:rsid w:val="006B4EF2"/>
    <w:rsid w:val="006B4F7D"/>
    <w:rsid w:val="006B5C5E"/>
    <w:rsid w:val="006B772D"/>
    <w:rsid w:val="006B7BA5"/>
    <w:rsid w:val="006B7DC0"/>
    <w:rsid w:val="006C0651"/>
    <w:rsid w:val="006C1539"/>
    <w:rsid w:val="006C1EA9"/>
    <w:rsid w:val="006C20FE"/>
    <w:rsid w:val="006C2DD5"/>
    <w:rsid w:val="006C3E2E"/>
    <w:rsid w:val="006C42ED"/>
    <w:rsid w:val="006C5A64"/>
    <w:rsid w:val="006C6CBA"/>
    <w:rsid w:val="006C6E7F"/>
    <w:rsid w:val="006C6E91"/>
    <w:rsid w:val="006C79DC"/>
    <w:rsid w:val="006C7A01"/>
    <w:rsid w:val="006C7FD1"/>
    <w:rsid w:val="006D02B1"/>
    <w:rsid w:val="006D0F7F"/>
    <w:rsid w:val="006D2C68"/>
    <w:rsid w:val="006D2F5F"/>
    <w:rsid w:val="006D385B"/>
    <w:rsid w:val="006D3D38"/>
    <w:rsid w:val="006D3D91"/>
    <w:rsid w:val="006D3DFE"/>
    <w:rsid w:val="006D5150"/>
    <w:rsid w:val="006D55F0"/>
    <w:rsid w:val="006D7E6A"/>
    <w:rsid w:val="006E02A0"/>
    <w:rsid w:val="006E05F6"/>
    <w:rsid w:val="006E0E66"/>
    <w:rsid w:val="006E1117"/>
    <w:rsid w:val="006E173E"/>
    <w:rsid w:val="006E272F"/>
    <w:rsid w:val="006E2D63"/>
    <w:rsid w:val="006E2DBA"/>
    <w:rsid w:val="006E4847"/>
    <w:rsid w:val="006E4974"/>
    <w:rsid w:val="006E4983"/>
    <w:rsid w:val="006E77E2"/>
    <w:rsid w:val="006F0930"/>
    <w:rsid w:val="006F2461"/>
    <w:rsid w:val="006F2585"/>
    <w:rsid w:val="006F2F9D"/>
    <w:rsid w:val="006F3638"/>
    <w:rsid w:val="006F62BE"/>
    <w:rsid w:val="006F7A8D"/>
    <w:rsid w:val="006F7FFB"/>
    <w:rsid w:val="0070093A"/>
    <w:rsid w:val="007011B3"/>
    <w:rsid w:val="00701329"/>
    <w:rsid w:val="007019C8"/>
    <w:rsid w:val="00701AD0"/>
    <w:rsid w:val="007034DD"/>
    <w:rsid w:val="007041EA"/>
    <w:rsid w:val="0070556B"/>
    <w:rsid w:val="007061EF"/>
    <w:rsid w:val="007066AC"/>
    <w:rsid w:val="00710022"/>
    <w:rsid w:val="007106EB"/>
    <w:rsid w:val="00710D4E"/>
    <w:rsid w:val="00710E49"/>
    <w:rsid w:val="00710FDF"/>
    <w:rsid w:val="0071120A"/>
    <w:rsid w:val="0071131C"/>
    <w:rsid w:val="007117DC"/>
    <w:rsid w:val="007117F4"/>
    <w:rsid w:val="007118AE"/>
    <w:rsid w:val="00711CE2"/>
    <w:rsid w:val="00712877"/>
    <w:rsid w:val="007135E4"/>
    <w:rsid w:val="00713AA0"/>
    <w:rsid w:val="00714718"/>
    <w:rsid w:val="0071502D"/>
    <w:rsid w:val="0071591B"/>
    <w:rsid w:val="00716215"/>
    <w:rsid w:val="00716235"/>
    <w:rsid w:val="007168BE"/>
    <w:rsid w:val="0072011F"/>
    <w:rsid w:val="00720320"/>
    <w:rsid w:val="00720E9F"/>
    <w:rsid w:val="0072116D"/>
    <w:rsid w:val="007216E5"/>
    <w:rsid w:val="007225EB"/>
    <w:rsid w:val="00722DDB"/>
    <w:rsid w:val="00722FE9"/>
    <w:rsid w:val="0072309F"/>
    <w:rsid w:val="00723109"/>
    <w:rsid w:val="00723859"/>
    <w:rsid w:val="00723DB7"/>
    <w:rsid w:val="007244C4"/>
    <w:rsid w:val="00725BA9"/>
    <w:rsid w:val="00727BBD"/>
    <w:rsid w:val="0073026F"/>
    <w:rsid w:val="00731AED"/>
    <w:rsid w:val="007324D1"/>
    <w:rsid w:val="00732C78"/>
    <w:rsid w:val="00733444"/>
    <w:rsid w:val="007339AE"/>
    <w:rsid w:val="00734137"/>
    <w:rsid w:val="007342E0"/>
    <w:rsid w:val="007345EF"/>
    <w:rsid w:val="00734C0B"/>
    <w:rsid w:val="00735109"/>
    <w:rsid w:val="007357E9"/>
    <w:rsid w:val="00737E78"/>
    <w:rsid w:val="007403F7"/>
    <w:rsid w:val="00740C18"/>
    <w:rsid w:val="00741499"/>
    <w:rsid w:val="00741877"/>
    <w:rsid w:val="007428F2"/>
    <w:rsid w:val="007443FE"/>
    <w:rsid w:val="00745583"/>
    <w:rsid w:val="00745DFA"/>
    <w:rsid w:val="007463FA"/>
    <w:rsid w:val="00746B17"/>
    <w:rsid w:val="00746E62"/>
    <w:rsid w:val="00751104"/>
    <w:rsid w:val="00751120"/>
    <w:rsid w:val="007511DA"/>
    <w:rsid w:val="00751463"/>
    <w:rsid w:val="00751C50"/>
    <w:rsid w:val="00751F5C"/>
    <w:rsid w:val="00752333"/>
    <w:rsid w:val="00752C67"/>
    <w:rsid w:val="00752E5D"/>
    <w:rsid w:val="0075440E"/>
    <w:rsid w:val="00755D2B"/>
    <w:rsid w:val="00755EDA"/>
    <w:rsid w:val="00756550"/>
    <w:rsid w:val="00756903"/>
    <w:rsid w:val="00757260"/>
    <w:rsid w:val="00757A46"/>
    <w:rsid w:val="00757B07"/>
    <w:rsid w:val="007603B5"/>
    <w:rsid w:val="0076105E"/>
    <w:rsid w:val="007616FE"/>
    <w:rsid w:val="0076179F"/>
    <w:rsid w:val="007619B6"/>
    <w:rsid w:val="007619D8"/>
    <w:rsid w:val="00761E4D"/>
    <w:rsid w:val="00762346"/>
    <w:rsid w:val="0076251A"/>
    <w:rsid w:val="00762671"/>
    <w:rsid w:val="00762F4B"/>
    <w:rsid w:val="007638D4"/>
    <w:rsid w:val="00765B56"/>
    <w:rsid w:val="00766559"/>
    <w:rsid w:val="00767071"/>
    <w:rsid w:val="00767122"/>
    <w:rsid w:val="007671A4"/>
    <w:rsid w:val="00767234"/>
    <w:rsid w:val="00767644"/>
    <w:rsid w:val="007710E0"/>
    <w:rsid w:val="0077140F"/>
    <w:rsid w:val="00771EA6"/>
    <w:rsid w:val="0077377D"/>
    <w:rsid w:val="007737BE"/>
    <w:rsid w:val="00773F08"/>
    <w:rsid w:val="00774056"/>
    <w:rsid w:val="00774D5C"/>
    <w:rsid w:val="007752BA"/>
    <w:rsid w:val="00775790"/>
    <w:rsid w:val="0077678C"/>
    <w:rsid w:val="00776984"/>
    <w:rsid w:val="007773BF"/>
    <w:rsid w:val="007808BF"/>
    <w:rsid w:val="00780EFD"/>
    <w:rsid w:val="00781118"/>
    <w:rsid w:val="007821AD"/>
    <w:rsid w:val="007830C9"/>
    <w:rsid w:val="00783B3F"/>
    <w:rsid w:val="00784202"/>
    <w:rsid w:val="00784678"/>
    <w:rsid w:val="00785696"/>
    <w:rsid w:val="00786068"/>
    <w:rsid w:val="007860FE"/>
    <w:rsid w:val="007862E6"/>
    <w:rsid w:val="007872A0"/>
    <w:rsid w:val="007878B4"/>
    <w:rsid w:val="00787915"/>
    <w:rsid w:val="00790648"/>
    <w:rsid w:val="0079094B"/>
    <w:rsid w:val="00790EB4"/>
    <w:rsid w:val="007919B3"/>
    <w:rsid w:val="00791CE7"/>
    <w:rsid w:val="00791CF2"/>
    <w:rsid w:val="0079476B"/>
    <w:rsid w:val="00794B44"/>
    <w:rsid w:val="00794E93"/>
    <w:rsid w:val="00795340"/>
    <w:rsid w:val="00795427"/>
    <w:rsid w:val="007959C7"/>
    <w:rsid w:val="00795CA9"/>
    <w:rsid w:val="00795CE1"/>
    <w:rsid w:val="00795F1A"/>
    <w:rsid w:val="00796EDD"/>
    <w:rsid w:val="007971FE"/>
    <w:rsid w:val="0079725B"/>
    <w:rsid w:val="00797B16"/>
    <w:rsid w:val="00797E59"/>
    <w:rsid w:val="007A0969"/>
    <w:rsid w:val="007A0E89"/>
    <w:rsid w:val="007A1817"/>
    <w:rsid w:val="007A1890"/>
    <w:rsid w:val="007A1D10"/>
    <w:rsid w:val="007A202F"/>
    <w:rsid w:val="007A2E40"/>
    <w:rsid w:val="007A3322"/>
    <w:rsid w:val="007A3CF4"/>
    <w:rsid w:val="007A3D2E"/>
    <w:rsid w:val="007A4853"/>
    <w:rsid w:val="007A5361"/>
    <w:rsid w:val="007A6A21"/>
    <w:rsid w:val="007A6D09"/>
    <w:rsid w:val="007B0442"/>
    <w:rsid w:val="007B0553"/>
    <w:rsid w:val="007B1722"/>
    <w:rsid w:val="007B2021"/>
    <w:rsid w:val="007B3DBC"/>
    <w:rsid w:val="007B40C5"/>
    <w:rsid w:val="007B417A"/>
    <w:rsid w:val="007B5B13"/>
    <w:rsid w:val="007B5DB4"/>
    <w:rsid w:val="007B5EA8"/>
    <w:rsid w:val="007B62CF"/>
    <w:rsid w:val="007B68A4"/>
    <w:rsid w:val="007B6CC3"/>
    <w:rsid w:val="007B79D7"/>
    <w:rsid w:val="007B7F38"/>
    <w:rsid w:val="007C090A"/>
    <w:rsid w:val="007C152E"/>
    <w:rsid w:val="007C2008"/>
    <w:rsid w:val="007C23B8"/>
    <w:rsid w:val="007C270F"/>
    <w:rsid w:val="007C2FB0"/>
    <w:rsid w:val="007C3027"/>
    <w:rsid w:val="007C352B"/>
    <w:rsid w:val="007C486C"/>
    <w:rsid w:val="007C5A95"/>
    <w:rsid w:val="007C60B5"/>
    <w:rsid w:val="007C6D5B"/>
    <w:rsid w:val="007C7A09"/>
    <w:rsid w:val="007D04CC"/>
    <w:rsid w:val="007D1FCB"/>
    <w:rsid w:val="007D2C5A"/>
    <w:rsid w:val="007D41FE"/>
    <w:rsid w:val="007D518C"/>
    <w:rsid w:val="007D5593"/>
    <w:rsid w:val="007D5A6E"/>
    <w:rsid w:val="007D5E9B"/>
    <w:rsid w:val="007D6F53"/>
    <w:rsid w:val="007D79B6"/>
    <w:rsid w:val="007D7F5C"/>
    <w:rsid w:val="007E2D8F"/>
    <w:rsid w:val="007E3310"/>
    <w:rsid w:val="007E343D"/>
    <w:rsid w:val="007E3514"/>
    <w:rsid w:val="007E3F9C"/>
    <w:rsid w:val="007E464B"/>
    <w:rsid w:val="007E4D7E"/>
    <w:rsid w:val="007E6B74"/>
    <w:rsid w:val="007E6BB9"/>
    <w:rsid w:val="007F0EE4"/>
    <w:rsid w:val="007F1047"/>
    <w:rsid w:val="007F2A88"/>
    <w:rsid w:val="007F2B9B"/>
    <w:rsid w:val="007F2E95"/>
    <w:rsid w:val="007F34C5"/>
    <w:rsid w:val="007F3BFB"/>
    <w:rsid w:val="007F4903"/>
    <w:rsid w:val="007F4970"/>
    <w:rsid w:val="007F499A"/>
    <w:rsid w:val="007F49A2"/>
    <w:rsid w:val="007F7200"/>
    <w:rsid w:val="007F7518"/>
    <w:rsid w:val="007F7730"/>
    <w:rsid w:val="007F7E89"/>
    <w:rsid w:val="008013B6"/>
    <w:rsid w:val="00801AB3"/>
    <w:rsid w:val="00801ADF"/>
    <w:rsid w:val="00801E80"/>
    <w:rsid w:val="0080250D"/>
    <w:rsid w:val="0080277C"/>
    <w:rsid w:val="00802FB8"/>
    <w:rsid w:val="0080366D"/>
    <w:rsid w:val="0080370A"/>
    <w:rsid w:val="00803C30"/>
    <w:rsid w:val="00803F39"/>
    <w:rsid w:val="00804114"/>
    <w:rsid w:val="008058D9"/>
    <w:rsid w:val="00805BDA"/>
    <w:rsid w:val="0080603D"/>
    <w:rsid w:val="008068D3"/>
    <w:rsid w:val="00806D78"/>
    <w:rsid w:val="00807FDF"/>
    <w:rsid w:val="0081048B"/>
    <w:rsid w:val="008107EE"/>
    <w:rsid w:val="00810D2A"/>
    <w:rsid w:val="008111B7"/>
    <w:rsid w:val="00811B2F"/>
    <w:rsid w:val="00813046"/>
    <w:rsid w:val="0081332F"/>
    <w:rsid w:val="00814F49"/>
    <w:rsid w:val="00815118"/>
    <w:rsid w:val="0081528C"/>
    <w:rsid w:val="0081546D"/>
    <w:rsid w:val="008159E7"/>
    <w:rsid w:val="00815BDC"/>
    <w:rsid w:val="00816E31"/>
    <w:rsid w:val="00820264"/>
    <w:rsid w:val="00820721"/>
    <w:rsid w:val="00820E4C"/>
    <w:rsid w:val="00821B9B"/>
    <w:rsid w:val="00822912"/>
    <w:rsid w:val="0082296F"/>
    <w:rsid w:val="00822BE3"/>
    <w:rsid w:val="00824538"/>
    <w:rsid w:val="00825156"/>
    <w:rsid w:val="00825642"/>
    <w:rsid w:val="0082588C"/>
    <w:rsid w:val="00825DAB"/>
    <w:rsid w:val="00826026"/>
    <w:rsid w:val="00826F61"/>
    <w:rsid w:val="0082705F"/>
    <w:rsid w:val="00831252"/>
    <w:rsid w:val="008315E3"/>
    <w:rsid w:val="00831986"/>
    <w:rsid w:val="00832F34"/>
    <w:rsid w:val="00833938"/>
    <w:rsid w:val="00834CB7"/>
    <w:rsid w:val="00835367"/>
    <w:rsid w:val="008373EC"/>
    <w:rsid w:val="00840952"/>
    <w:rsid w:val="00840975"/>
    <w:rsid w:val="008411C3"/>
    <w:rsid w:val="008419E8"/>
    <w:rsid w:val="00841F12"/>
    <w:rsid w:val="0084309C"/>
    <w:rsid w:val="00843598"/>
    <w:rsid w:val="00844190"/>
    <w:rsid w:val="00844C3A"/>
    <w:rsid w:val="008451BF"/>
    <w:rsid w:val="008453FD"/>
    <w:rsid w:val="00845848"/>
    <w:rsid w:val="0084787E"/>
    <w:rsid w:val="00847D8A"/>
    <w:rsid w:val="00847DE4"/>
    <w:rsid w:val="008509CB"/>
    <w:rsid w:val="00852303"/>
    <w:rsid w:val="0085234A"/>
    <w:rsid w:val="00852925"/>
    <w:rsid w:val="00852B00"/>
    <w:rsid w:val="0085382E"/>
    <w:rsid w:val="00854801"/>
    <w:rsid w:val="00855007"/>
    <w:rsid w:val="00856195"/>
    <w:rsid w:val="008566D4"/>
    <w:rsid w:val="00856EEA"/>
    <w:rsid w:val="00857D06"/>
    <w:rsid w:val="00857F63"/>
    <w:rsid w:val="00857F7A"/>
    <w:rsid w:val="00860A39"/>
    <w:rsid w:val="00862B66"/>
    <w:rsid w:val="00862DBE"/>
    <w:rsid w:val="00863BD0"/>
    <w:rsid w:val="00863E14"/>
    <w:rsid w:val="00864851"/>
    <w:rsid w:val="008649D5"/>
    <w:rsid w:val="008652F4"/>
    <w:rsid w:val="0086580B"/>
    <w:rsid w:val="008659E1"/>
    <w:rsid w:val="008662A9"/>
    <w:rsid w:val="008662FA"/>
    <w:rsid w:val="00866A15"/>
    <w:rsid w:val="00867240"/>
    <w:rsid w:val="00867665"/>
    <w:rsid w:val="00870012"/>
    <w:rsid w:val="00870046"/>
    <w:rsid w:val="008704EA"/>
    <w:rsid w:val="008716B5"/>
    <w:rsid w:val="008716E6"/>
    <w:rsid w:val="00871BA8"/>
    <w:rsid w:val="008723FC"/>
    <w:rsid w:val="00872498"/>
    <w:rsid w:val="00873901"/>
    <w:rsid w:val="008755A8"/>
    <w:rsid w:val="008758EC"/>
    <w:rsid w:val="0087646C"/>
    <w:rsid w:val="008770E1"/>
    <w:rsid w:val="00877603"/>
    <w:rsid w:val="00877A18"/>
    <w:rsid w:val="00877E09"/>
    <w:rsid w:val="00880A2B"/>
    <w:rsid w:val="00880ECA"/>
    <w:rsid w:val="0088156A"/>
    <w:rsid w:val="00881941"/>
    <w:rsid w:val="0088306D"/>
    <w:rsid w:val="00883686"/>
    <w:rsid w:val="00883B18"/>
    <w:rsid w:val="00884694"/>
    <w:rsid w:val="0088497A"/>
    <w:rsid w:val="00884A21"/>
    <w:rsid w:val="00884DB8"/>
    <w:rsid w:val="00884F0A"/>
    <w:rsid w:val="00885325"/>
    <w:rsid w:val="008863C5"/>
    <w:rsid w:val="008870D1"/>
    <w:rsid w:val="0088752E"/>
    <w:rsid w:val="008878E8"/>
    <w:rsid w:val="0089030F"/>
    <w:rsid w:val="00892760"/>
    <w:rsid w:val="00892856"/>
    <w:rsid w:val="00892A1D"/>
    <w:rsid w:val="00892A5C"/>
    <w:rsid w:val="00892BCC"/>
    <w:rsid w:val="008933F9"/>
    <w:rsid w:val="00893468"/>
    <w:rsid w:val="008958DA"/>
    <w:rsid w:val="008966EF"/>
    <w:rsid w:val="00896A18"/>
    <w:rsid w:val="00896C53"/>
    <w:rsid w:val="00896F32"/>
    <w:rsid w:val="00897593"/>
    <w:rsid w:val="00897B8B"/>
    <w:rsid w:val="008A17CF"/>
    <w:rsid w:val="008A1E3B"/>
    <w:rsid w:val="008A2A10"/>
    <w:rsid w:val="008A34C0"/>
    <w:rsid w:val="008A4A1C"/>
    <w:rsid w:val="008A5C43"/>
    <w:rsid w:val="008A5ECF"/>
    <w:rsid w:val="008A64C5"/>
    <w:rsid w:val="008A78A2"/>
    <w:rsid w:val="008B014C"/>
    <w:rsid w:val="008B0BB8"/>
    <w:rsid w:val="008B1415"/>
    <w:rsid w:val="008B1C43"/>
    <w:rsid w:val="008B4BC6"/>
    <w:rsid w:val="008B525F"/>
    <w:rsid w:val="008B5BF3"/>
    <w:rsid w:val="008B6904"/>
    <w:rsid w:val="008B6C97"/>
    <w:rsid w:val="008B74BC"/>
    <w:rsid w:val="008B7625"/>
    <w:rsid w:val="008B7933"/>
    <w:rsid w:val="008C0728"/>
    <w:rsid w:val="008C114A"/>
    <w:rsid w:val="008C151C"/>
    <w:rsid w:val="008C16D9"/>
    <w:rsid w:val="008C1926"/>
    <w:rsid w:val="008C1D89"/>
    <w:rsid w:val="008C28C6"/>
    <w:rsid w:val="008C2E19"/>
    <w:rsid w:val="008C3CA2"/>
    <w:rsid w:val="008C42C5"/>
    <w:rsid w:val="008C43BE"/>
    <w:rsid w:val="008C4557"/>
    <w:rsid w:val="008C4677"/>
    <w:rsid w:val="008C52EF"/>
    <w:rsid w:val="008C5A73"/>
    <w:rsid w:val="008C5E70"/>
    <w:rsid w:val="008C6935"/>
    <w:rsid w:val="008C72A0"/>
    <w:rsid w:val="008C72F7"/>
    <w:rsid w:val="008C7629"/>
    <w:rsid w:val="008C7BBB"/>
    <w:rsid w:val="008C7C64"/>
    <w:rsid w:val="008C7CC9"/>
    <w:rsid w:val="008C7F2E"/>
    <w:rsid w:val="008D0E1E"/>
    <w:rsid w:val="008D0EB9"/>
    <w:rsid w:val="008D11DB"/>
    <w:rsid w:val="008D193F"/>
    <w:rsid w:val="008D1CAD"/>
    <w:rsid w:val="008D1F32"/>
    <w:rsid w:val="008D2355"/>
    <w:rsid w:val="008D237A"/>
    <w:rsid w:val="008D257E"/>
    <w:rsid w:val="008D280C"/>
    <w:rsid w:val="008D3DA6"/>
    <w:rsid w:val="008D4459"/>
    <w:rsid w:val="008D5D5C"/>
    <w:rsid w:val="008D6330"/>
    <w:rsid w:val="008D6DE0"/>
    <w:rsid w:val="008D704A"/>
    <w:rsid w:val="008D7F01"/>
    <w:rsid w:val="008E0B72"/>
    <w:rsid w:val="008E1FED"/>
    <w:rsid w:val="008E23F7"/>
    <w:rsid w:val="008E2474"/>
    <w:rsid w:val="008E408E"/>
    <w:rsid w:val="008E4464"/>
    <w:rsid w:val="008E4A7F"/>
    <w:rsid w:val="008E550C"/>
    <w:rsid w:val="008E570E"/>
    <w:rsid w:val="008E5B39"/>
    <w:rsid w:val="008E6083"/>
    <w:rsid w:val="008E65EE"/>
    <w:rsid w:val="008E70EE"/>
    <w:rsid w:val="008E7EDF"/>
    <w:rsid w:val="008F010B"/>
    <w:rsid w:val="008F13E5"/>
    <w:rsid w:val="008F1B57"/>
    <w:rsid w:val="008F2E3D"/>
    <w:rsid w:val="008F394F"/>
    <w:rsid w:val="008F3B04"/>
    <w:rsid w:val="008F4D61"/>
    <w:rsid w:val="008F5A0A"/>
    <w:rsid w:val="008F5C68"/>
    <w:rsid w:val="008F6842"/>
    <w:rsid w:val="008F759F"/>
    <w:rsid w:val="00900166"/>
    <w:rsid w:val="00900839"/>
    <w:rsid w:val="00900DE6"/>
    <w:rsid w:val="0090134C"/>
    <w:rsid w:val="00901F89"/>
    <w:rsid w:val="009031BD"/>
    <w:rsid w:val="0090421C"/>
    <w:rsid w:val="009056EC"/>
    <w:rsid w:val="00905F36"/>
    <w:rsid w:val="00906242"/>
    <w:rsid w:val="0090735C"/>
    <w:rsid w:val="009124C5"/>
    <w:rsid w:val="0091274B"/>
    <w:rsid w:val="00912ECE"/>
    <w:rsid w:val="0091325E"/>
    <w:rsid w:val="00914D82"/>
    <w:rsid w:val="00916AF4"/>
    <w:rsid w:val="00920F62"/>
    <w:rsid w:val="00921133"/>
    <w:rsid w:val="0092114F"/>
    <w:rsid w:val="009218F4"/>
    <w:rsid w:val="00921B1D"/>
    <w:rsid w:val="00921B24"/>
    <w:rsid w:val="009220AE"/>
    <w:rsid w:val="00922570"/>
    <w:rsid w:val="00922756"/>
    <w:rsid w:val="009234E9"/>
    <w:rsid w:val="0092447D"/>
    <w:rsid w:val="009245C0"/>
    <w:rsid w:val="00924C4C"/>
    <w:rsid w:val="00927176"/>
    <w:rsid w:val="00927F5D"/>
    <w:rsid w:val="00931DE2"/>
    <w:rsid w:val="0093342F"/>
    <w:rsid w:val="00934CE9"/>
    <w:rsid w:val="00935A6A"/>
    <w:rsid w:val="00935DB9"/>
    <w:rsid w:val="0093671C"/>
    <w:rsid w:val="00936A11"/>
    <w:rsid w:val="00937DE3"/>
    <w:rsid w:val="009401D4"/>
    <w:rsid w:val="00940A08"/>
    <w:rsid w:val="0094116F"/>
    <w:rsid w:val="00941554"/>
    <w:rsid w:val="009416B2"/>
    <w:rsid w:val="00941800"/>
    <w:rsid w:val="0094552A"/>
    <w:rsid w:val="009471DD"/>
    <w:rsid w:val="0094748A"/>
    <w:rsid w:val="009501A1"/>
    <w:rsid w:val="00951EDA"/>
    <w:rsid w:val="009520EA"/>
    <w:rsid w:val="0095216C"/>
    <w:rsid w:val="00952968"/>
    <w:rsid w:val="0095369F"/>
    <w:rsid w:val="00953732"/>
    <w:rsid w:val="0095400F"/>
    <w:rsid w:val="00954D94"/>
    <w:rsid w:val="009556B9"/>
    <w:rsid w:val="00955E2C"/>
    <w:rsid w:val="00955EF1"/>
    <w:rsid w:val="009561E4"/>
    <w:rsid w:val="00956A01"/>
    <w:rsid w:val="00956C6F"/>
    <w:rsid w:val="00956CAB"/>
    <w:rsid w:val="0095742F"/>
    <w:rsid w:val="00957BBE"/>
    <w:rsid w:val="00960014"/>
    <w:rsid w:val="00960640"/>
    <w:rsid w:val="00961389"/>
    <w:rsid w:val="009616C0"/>
    <w:rsid w:val="009619A9"/>
    <w:rsid w:val="0096255A"/>
    <w:rsid w:val="00962597"/>
    <w:rsid w:val="00962F2D"/>
    <w:rsid w:val="00963238"/>
    <w:rsid w:val="00963FC5"/>
    <w:rsid w:val="009641BB"/>
    <w:rsid w:val="0096537A"/>
    <w:rsid w:val="00965457"/>
    <w:rsid w:val="009654CC"/>
    <w:rsid w:val="0096592D"/>
    <w:rsid w:val="00966156"/>
    <w:rsid w:val="009663BE"/>
    <w:rsid w:val="00966913"/>
    <w:rsid w:val="00966B8B"/>
    <w:rsid w:val="00966BB7"/>
    <w:rsid w:val="009670A8"/>
    <w:rsid w:val="009675AD"/>
    <w:rsid w:val="0096760B"/>
    <w:rsid w:val="00970B30"/>
    <w:rsid w:val="0097144E"/>
    <w:rsid w:val="00971787"/>
    <w:rsid w:val="00971ECB"/>
    <w:rsid w:val="00971F3F"/>
    <w:rsid w:val="00972C70"/>
    <w:rsid w:val="0097471B"/>
    <w:rsid w:val="009773A1"/>
    <w:rsid w:val="00977DD5"/>
    <w:rsid w:val="00980548"/>
    <w:rsid w:val="00980631"/>
    <w:rsid w:val="009813C8"/>
    <w:rsid w:val="009816EB"/>
    <w:rsid w:val="00981DBE"/>
    <w:rsid w:val="00984D8B"/>
    <w:rsid w:val="009854C8"/>
    <w:rsid w:val="00985524"/>
    <w:rsid w:val="00985732"/>
    <w:rsid w:val="00986539"/>
    <w:rsid w:val="00987249"/>
    <w:rsid w:val="00987613"/>
    <w:rsid w:val="00990102"/>
    <w:rsid w:val="00990274"/>
    <w:rsid w:val="0099116A"/>
    <w:rsid w:val="00991431"/>
    <w:rsid w:val="0099143F"/>
    <w:rsid w:val="0099259E"/>
    <w:rsid w:val="00992765"/>
    <w:rsid w:val="00992C72"/>
    <w:rsid w:val="00993161"/>
    <w:rsid w:val="00993CA0"/>
    <w:rsid w:val="00993CCA"/>
    <w:rsid w:val="009944EB"/>
    <w:rsid w:val="0099461F"/>
    <w:rsid w:val="00995405"/>
    <w:rsid w:val="009958EA"/>
    <w:rsid w:val="00995FC5"/>
    <w:rsid w:val="0099622F"/>
    <w:rsid w:val="0099671C"/>
    <w:rsid w:val="00996B9E"/>
    <w:rsid w:val="00997989"/>
    <w:rsid w:val="009A025E"/>
    <w:rsid w:val="009A275E"/>
    <w:rsid w:val="009A2C69"/>
    <w:rsid w:val="009A382F"/>
    <w:rsid w:val="009A3A61"/>
    <w:rsid w:val="009A3FE9"/>
    <w:rsid w:val="009A4B6C"/>
    <w:rsid w:val="009A4D02"/>
    <w:rsid w:val="009A54C7"/>
    <w:rsid w:val="009A5C47"/>
    <w:rsid w:val="009A5E91"/>
    <w:rsid w:val="009A69BF"/>
    <w:rsid w:val="009A6AB8"/>
    <w:rsid w:val="009A6EDD"/>
    <w:rsid w:val="009A7614"/>
    <w:rsid w:val="009A7FE0"/>
    <w:rsid w:val="009B2007"/>
    <w:rsid w:val="009B2223"/>
    <w:rsid w:val="009B2F0C"/>
    <w:rsid w:val="009B3020"/>
    <w:rsid w:val="009B412F"/>
    <w:rsid w:val="009B450D"/>
    <w:rsid w:val="009B45FE"/>
    <w:rsid w:val="009B4738"/>
    <w:rsid w:val="009B59FB"/>
    <w:rsid w:val="009B5C75"/>
    <w:rsid w:val="009B5FB9"/>
    <w:rsid w:val="009B6287"/>
    <w:rsid w:val="009B62E3"/>
    <w:rsid w:val="009B6418"/>
    <w:rsid w:val="009B6757"/>
    <w:rsid w:val="009B6D30"/>
    <w:rsid w:val="009B706A"/>
    <w:rsid w:val="009B7925"/>
    <w:rsid w:val="009B7D40"/>
    <w:rsid w:val="009C11C5"/>
    <w:rsid w:val="009C2007"/>
    <w:rsid w:val="009C5155"/>
    <w:rsid w:val="009C5E48"/>
    <w:rsid w:val="009C5E6A"/>
    <w:rsid w:val="009C70A0"/>
    <w:rsid w:val="009C7346"/>
    <w:rsid w:val="009C7BF8"/>
    <w:rsid w:val="009D13B7"/>
    <w:rsid w:val="009D15D5"/>
    <w:rsid w:val="009D15EA"/>
    <w:rsid w:val="009D243B"/>
    <w:rsid w:val="009D3777"/>
    <w:rsid w:val="009D37F3"/>
    <w:rsid w:val="009D3ACB"/>
    <w:rsid w:val="009D3AD8"/>
    <w:rsid w:val="009D3F08"/>
    <w:rsid w:val="009D5081"/>
    <w:rsid w:val="009D517A"/>
    <w:rsid w:val="009D5A55"/>
    <w:rsid w:val="009D6F6C"/>
    <w:rsid w:val="009D7E18"/>
    <w:rsid w:val="009E04A3"/>
    <w:rsid w:val="009E0F00"/>
    <w:rsid w:val="009E134E"/>
    <w:rsid w:val="009E17D4"/>
    <w:rsid w:val="009E24F5"/>
    <w:rsid w:val="009E2AFB"/>
    <w:rsid w:val="009E2EB6"/>
    <w:rsid w:val="009E3DA6"/>
    <w:rsid w:val="009E4533"/>
    <w:rsid w:val="009E5286"/>
    <w:rsid w:val="009E5798"/>
    <w:rsid w:val="009E638A"/>
    <w:rsid w:val="009E63D7"/>
    <w:rsid w:val="009E65AD"/>
    <w:rsid w:val="009E6967"/>
    <w:rsid w:val="009E7FDC"/>
    <w:rsid w:val="009F0309"/>
    <w:rsid w:val="009F0747"/>
    <w:rsid w:val="009F091C"/>
    <w:rsid w:val="009F1191"/>
    <w:rsid w:val="009F1C72"/>
    <w:rsid w:val="009F2F4C"/>
    <w:rsid w:val="009F4138"/>
    <w:rsid w:val="009F4322"/>
    <w:rsid w:val="009F4635"/>
    <w:rsid w:val="009F4C7A"/>
    <w:rsid w:val="009F5C2F"/>
    <w:rsid w:val="009F6139"/>
    <w:rsid w:val="009F61FD"/>
    <w:rsid w:val="00A00333"/>
    <w:rsid w:val="00A00363"/>
    <w:rsid w:val="00A014DC"/>
    <w:rsid w:val="00A01859"/>
    <w:rsid w:val="00A02838"/>
    <w:rsid w:val="00A0299C"/>
    <w:rsid w:val="00A04368"/>
    <w:rsid w:val="00A0518B"/>
    <w:rsid w:val="00A05E04"/>
    <w:rsid w:val="00A0628D"/>
    <w:rsid w:val="00A06893"/>
    <w:rsid w:val="00A10F3F"/>
    <w:rsid w:val="00A11F6F"/>
    <w:rsid w:val="00A12724"/>
    <w:rsid w:val="00A12DD4"/>
    <w:rsid w:val="00A12E01"/>
    <w:rsid w:val="00A1302E"/>
    <w:rsid w:val="00A13144"/>
    <w:rsid w:val="00A14CC1"/>
    <w:rsid w:val="00A15430"/>
    <w:rsid w:val="00A158EF"/>
    <w:rsid w:val="00A15D94"/>
    <w:rsid w:val="00A16914"/>
    <w:rsid w:val="00A16ADE"/>
    <w:rsid w:val="00A1723D"/>
    <w:rsid w:val="00A17AE7"/>
    <w:rsid w:val="00A17B78"/>
    <w:rsid w:val="00A17F5E"/>
    <w:rsid w:val="00A20EEB"/>
    <w:rsid w:val="00A21C6E"/>
    <w:rsid w:val="00A21D6E"/>
    <w:rsid w:val="00A237EB"/>
    <w:rsid w:val="00A23DC1"/>
    <w:rsid w:val="00A243D0"/>
    <w:rsid w:val="00A25253"/>
    <w:rsid w:val="00A25516"/>
    <w:rsid w:val="00A262E7"/>
    <w:rsid w:val="00A2646D"/>
    <w:rsid w:val="00A264C1"/>
    <w:rsid w:val="00A26CB1"/>
    <w:rsid w:val="00A27F6F"/>
    <w:rsid w:val="00A301B8"/>
    <w:rsid w:val="00A326F5"/>
    <w:rsid w:val="00A32BEE"/>
    <w:rsid w:val="00A32C71"/>
    <w:rsid w:val="00A333B3"/>
    <w:rsid w:val="00A338D5"/>
    <w:rsid w:val="00A33C48"/>
    <w:rsid w:val="00A3487B"/>
    <w:rsid w:val="00A35910"/>
    <w:rsid w:val="00A36363"/>
    <w:rsid w:val="00A36D53"/>
    <w:rsid w:val="00A37820"/>
    <w:rsid w:val="00A37C96"/>
    <w:rsid w:val="00A40218"/>
    <w:rsid w:val="00A4033D"/>
    <w:rsid w:val="00A40CD2"/>
    <w:rsid w:val="00A417AA"/>
    <w:rsid w:val="00A420F8"/>
    <w:rsid w:val="00A423B5"/>
    <w:rsid w:val="00A42B16"/>
    <w:rsid w:val="00A42DDE"/>
    <w:rsid w:val="00A42F8A"/>
    <w:rsid w:val="00A438AC"/>
    <w:rsid w:val="00A43F70"/>
    <w:rsid w:val="00A449EF"/>
    <w:rsid w:val="00A44B7E"/>
    <w:rsid w:val="00A44CA7"/>
    <w:rsid w:val="00A44E16"/>
    <w:rsid w:val="00A450A8"/>
    <w:rsid w:val="00A45CA4"/>
    <w:rsid w:val="00A45DA3"/>
    <w:rsid w:val="00A46C18"/>
    <w:rsid w:val="00A46FD9"/>
    <w:rsid w:val="00A47418"/>
    <w:rsid w:val="00A509E5"/>
    <w:rsid w:val="00A510FE"/>
    <w:rsid w:val="00A51EA4"/>
    <w:rsid w:val="00A5219A"/>
    <w:rsid w:val="00A528EB"/>
    <w:rsid w:val="00A52AD6"/>
    <w:rsid w:val="00A52E11"/>
    <w:rsid w:val="00A55CE9"/>
    <w:rsid w:val="00A564A8"/>
    <w:rsid w:val="00A60230"/>
    <w:rsid w:val="00A60318"/>
    <w:rsid w:val="00A604C7"/>
    <w:rsid w:val="00A6140D"/>
    <w:rsid w:val="00A61533"/>
    <w:rsid w:val="00A620F6"/>
    <w:rsid w:val="00A6244F"/>
    <w:rsid w:val="00A62715"/>
    <w:rsid w:val="00A6309D"/>
    <w:rsid w:val="00A66204"/>
    <w:rsid w:val="00A66F74"/>
    <w:rsid w:val="00A70BDD"/>
    <w:rsid w:val="00A70F03"/>
    <w:rsid w:val="00A7208E"/>
    <w:rsid w:val="00A72659"/>
    <w:rsid w:val="00A72AB6"/>
    <w:rsid w:val="00A72AB8"/>
    <w:rsid w:val="00A72B34"/>
    <w:rsid w:val="00A72F2C"/>
    <w:rsid w:val="00A74066"/>
    <w:rsid w:val="00A74985"/>
    <w:rsid w:val="00A760D3"/>
    <w:rsid w:val="00A7724F"/>
    <w:rsid w:val="00A80357"/>
    <w:rsid w:val="00A81924"/>
    <w:rsid w:val="00A81BC7"/>
    <w:rsid w:val="00A8264E"/>
    <w:rsid w:val="00A832B4"/>
    <w:rsid w:val="00A83638"/>
    <w:rsid w:val="00A83656"/>
    <w:rsid w:val="00A83BE4"/>
    <w:rsid w:val="00A83BE9"/>
    <w:rsid w:val="00A83DC1"/>
    <w:rsid w:val="00A83EB8"/>
    <w:rsid w:val="00A842E7"/>
    <w:rsid w:val="00A850AD"/>
    <w:rsid w:val="00A85263"/>
    <w:rsid w:val="00A854EA"/>
    <w:rsid w:val="00A85789"/>
    <w:rsid w:val="00A85ADF"/>
    <w:rsid w:val="00A86267"/>
    <w:rsid w:val="00A868D9"/>
    <w:rsid w:val="00A86EEC"/>
    <w:rsid w:val="00A87144"/>
    <w:rsid w:val="00A87599"/>
    <w:rsid w:val="00A875A3"/>
    <w:rsid w:val="00A87FD4"/>
    <w:rsid w:val="00A9049B"/>
    <w:rsid w:val="00A905FF"/>
    <w:rsid w:val="00A90B13"/>
    <w:rsid w:val="00A911A7"/>
    <w:rsid w:val="00A91349"/>
    <w:rsid w:val="00A9215F"/>
    <w:rsid w:val="00A92FBC"/>
    <w:rsid w:val="00A93351"/>
    <w:rsid w:val="00A942BD"/>
    <w:rsid w:val="00A94391"/>
    <w:rsid w:val="00A95000"/>
    <w:rsid w:val="00A95EEC"/>
    <w:rsid w:val="00AA0CC9"/>
    <w:rsid w:val="00AA0CFE"/>
    <w:rsid w:val="00AA14A4"/>
    <w:rsid w:val="00AA19D1"/>
    <w:rsid w:val="00AA27FC"/>
    <w:rsid w:val="00AA31DB"/>
    <w:rsid w:val="00AA35F7"/>
    <w:rsid w:val="00AA38E6"/>
    <w:rsid w:val="00AA410A"/>
    <w:rsid w:val="00AA5CF2"/>
    <w:rsid w:val="00AA7E12"/>
    <w:rsid w:val="00AA7F80"/>
    <w:rsid w:val="00AB0382"/>
    <w:rsid w:val="00AB1136"/>
    <w:rsid w:val="00AB16CA"/>
    <w:rsid w:val="00AB2113"/>
    <w:rsid w:val="00AB3E39"/>
    <w:rsid w:val="00AB4B5C"/>
    <w:rsid w:val="00AB4DF7"/>
    <w:rsid w:val="00AB52A8"/>
    <w:rsid w:val="00AB765D"/>
    <w:rsid w:val="00AC0A97"/>
    <w:rsid w:val="00AC14F6"/>
    <w:rsid w:val="00AC14FC"/>
    <w:rsid w:val="00AC163E"/>
    <w:rsid w:val="00AC1DCF"/>
    <w:rsid w:val="00AC3B40"/>
    <w:rsid w:val="00AC3C7F"/>
    <w:rsid w:val="00AC62E0"/>
    <w:rsid w:val="00AC6C06"/>
    <w:rsid w:val="00AC7AFC"/>
    <w:rsid w:val="00AC7B76"/>
    <w:rsid w:val="00AD0937"/>
    <w:rsid w:val="00AD0B4E"/>
    <w:rsid w:val="00AD0E55"/>
    <w:rsid w:val="00AD1410"/>
    <w:rsid w:val="00AD1928"/>
    <w:rsid w:val="00AD22C8"/>
    <w:rsid w:val="00AD2776"/>
    <w:rsid w:val="00AD2AAF"/>
    <w:rsid w:val="00AD2DCB"/>
    <w:rsid w:val="00AD3C43"/>
    <w:rsid w:val="00AD3E33"/>
    <w:rsid w:val="00AD3E3F"/>
    <w:rsid w:val="00AD3FE2"/>
    <w:rsid w:val="00AD572A"/>
    <w:rsid w:val="00AD5BC9"/>
    <w:rsid w:val="00AD60B9"/>
    <w:rsid w:val="00AD7DCB"/>
    <w:rsid w:val="00AD7F59"/>
    <w:rsid w:val="00AE0647"/>
    <w:rsid w:val="00AE0750"/>
    <w:rsid w:val="00AE0E1C"/>
    <w:rsid w:val="00AE22FB"/>
    <w:rsid w:val="00AE2C49"/>
    <w:rsid w:val="00AE2DBF"/>
    <w:rsid w:val="00AE318E"/>
    <w:rsid w:val="00AE33E0"/>
    <w:rsid w:val="00AE3498"/>
    <w:rsid w:val="00AE4040"/>
    <w:rsid w:val="00AE4209"/>
    <w:rsid w:val="00AE4AE8"/>
    <w:rsid w:val="00AE64D6"/>
    <w:rsid w:val="00AE6C7D"/>
    <w:rsid w:val="00AF020B"/>
    <w:rsid w:val="00AF0939"/>
    <w:rsid w:val="00AF0B4B"/>
    <w:rsid w:val="00AF139A"/>
    <w:rsid w:val="00AF24D8"/>
    <w:rsid w:val="00AF2960"/>
    <w:rsid w:val="00AF2A2B"/>
    <w:rsid w:val="00AF35A0"/>
    <w:rsid w:val="00AF447A"/>
    <w:rsid w:val="00AF4D7E"/>
    <w:rsid w:val="00AF4E84"/>
    <w:rsid w:val="00AF67AB"/>
    <w:rsid w:val="00AF6BAB"/>
    <w:rsid w:val="00AF7079"/>
    <w:rsid w:val="00B00223"/>
    <w:rsid w:val="00B0068C"/>
    <w:rsid w:val="00B006FB"/>
    <w:rsid w:val="00B0236E"/>
    <w:rsid w:val="00B02C11"/>
    <w:rsid w:val="00B02F2D"/>
    <w:rsid w:val="00B051DF"/>
    <w:rsid w:val="00B05263"/>
    <w:rsid w:val="00B05BBA"/>
    <w:rsid w:val="00B05E6F"/>
    <w:rsid w:val="00B0609E"/>
    <w:rsid w:val="00B0656F"/>
    <w:rsid w:val="00B102F8"/>
    <w:rsid w:val="00B10DCA"/>
    <w:rsid w:val="00B1125F"/>
    <w:rsid w:val="00B12B2E"/>
    <w:rsid w:val="00B13602"/>
    <w:rsid w:val="00B138E6"/>
    <w:rsid w:val="00B14DD6"/>
    <w:rsid w:val="00B15015"/>
    <w:rsid w:val="00B1574F"/>
    <w:rsid w:val="00B15EFD"/>
    <w:rsid w:val="00B174DC"/>
    <w:rsid w:val="00B202A5"/>
    <w:rsid w:val="00B204B6"/>
    <w:rsid w:val="00B20B76"/>
    <w:rsid w:val="00B20DD9"/>
    <w:rsid w:val="00B20F7A"/>
    <w:rsid w:val="00B215B6"/>
    <w:rsid w:val="00B21F49"/>
    <w:rsid w:val="00B22154"/>
    <w:rsid w:val="00B2332D"/>
    <w:rsid w:val="00B247FB"/>
    <w:rsid w:val="00B24A37"/>
    <w:rsid w:val="00B24E23"/>
    <w:rsid w:val="00B24F10"/>
    <w:rsid w:val="00B2588E"/>
    <w:rsid w:val="00B25BE3"/>
    <w:rsid w:val="00B25D7F"/>
    <w:rsid w:val="00B2682F"/>
    <w:rsid w:val="00B26A1A"/>
    <w:rsid w:val="00B27D06"/>
    <w:rsid w:val="00B27DC7"/>
    <w:rsid w:val="00B30177"/>
    <w:rsid w:val="00B302A0"/>
    <w:rsid w:val="00B30F19"/>
    <w:rsid w:val="00B315E3"/>
    <w:rsid w:val="00B31B61"/>
    <w:rsid w:val="00B320C7"/>
    <w:rsid w:val="00B328A7"/>
    <w:rsid w:val="00B33A56"/>
    <w:rsid w:val="00B33C89"/>
    <w:rsid w:val="00B33DF1"/>
    <w:rsid w:val="00B34344"/>
    <w:rsid w:val="00B35D76"/>
    <w:rsid w:val="00B36BB5"/>
    <w:rsid w:val="00B3710D"/>
    <w:rsid w:val="00B371AE"/>
    <w:rsid w:val="00B3720A"/>
    <w:rsid w:val="00B3787E"/>
    <w:rsid w:val="00B407BD"/>
    <w:rsid w:val="00B4384B"/>
    <w:rsid w:val="00B43F8C"/>
    <w:rsid w:val="00B45502"/>
    <w:rsid w:val="00B455C5"/>
    <w:rsid w:val="00B45858"/>
    <w:rsid w:val="00B459A1"/>
    <w:rsid w:val="00B45A50"/>
    <w:rsid w:val="00B46C63"/>
    <w:rsid w:val="00B479B9"/>
    <w:rsid w:val="00B50EA1"/>
    <w:rsid w:val="00B50FBA"/>
    <w:rsid w:val="00B51854"/>
    <w:rsid w:val="00B51CD6"/>
    <w:rsid w:val="00B525E9"/>
    <w:rsid w:val="00B52FA6"/>
    <w:rsid w:val="00B53496"/>
    <w:rsid w:val="00B53AEC"/>
    <w:rsid w:val="00B53DDA"/>
    <w:rsid w:val="00B53F5C"/>
    <w:rsid w:val="00B54EEF"/>
    <w:rsid w:val="00B551A0"/>
    <w:rsid w:val="00B55B3E"/>
    <w:rsid w:val="00B55DE3"/>
    <w:rsid w:val="00B57217"/>
    <w:rsid w:val="00B60974"/>
    <w:rsid w:val="00B612D8"/>
    <w:rsid w:val="00B61E9B"/>
    <w:rsid w:val="00B634EA"/>
    <w:rsid w:val="00B63783"/>
    <w:rsid w:val="00B63E56"/>
    <w:rsid w:val="00B63F11"/>
    <w:rsid w:val="00B63F42"/>
    <w:rsid w:val="00B6465B"/>
    <w:rsid w:val="00B656CF"/>
    <w:rsid w:val="00B65745"/>
    <w:rsid w:val="00B6696B"/>
    <w:rsid w:val="00B66BF3"/>
    <w:rsid w:val="00B66C2A"/>
    <w:rsid w:val="00B66D7A"/>
    <w:rsid w:val="00B66E3F"/>
    <w:rsid w:val="00B67BB9"/>
    <w:rsid w:val="00B67BD4"/>
    <w:rsid w:val="00B715E3"/>
    <w:rsid w:val="00B71AAC"/>
    <w:rsid w:val="00B72A33"/>
    <w:rsid w:val="00B72B80"/>
    <w:rsid w:val="00B733C1"/>
    <w:rsid w:val="00B74CEC"/>
    <w:rsid w:val="00B74DF2"/>
    <w:rsid w:val="00B755DE"/>
    <w:rsid w:val="00B75B8A"/>
    <w:rsid w:val="00B75CA9"/>
    <w:rsid w:val="00B762DE"/>
    <w:rsid w:val="00B76D3F"/>
    <w:rsid w:val="00B76F28"/>
    <w:rsid w:val="00B77A59"/>
    <w:rsid w:val="00B81180"/>
    <w:rsid w:val="00B813D5"/>
    <w:rsid w:val="00B8226B"/>
    <w:rsid w:val="00B82480"/>
    <w:rsid w:val="00B83510"/>
    <w:rsid w:val="00B84233"/>
    <w:rsid w:val="00B85FD7"/>
    <w:rsid w:val="00B87461"/>
    <w:rsid w:val="00B90653"/>
    <w:rsid w:val="00B92096"/>
    <w:rsid w:val="00B92DDE"/>
    <w:rsid w:val="00B934DF"/>
    <w:rsid w:val="00B9384B"/>
    <w:rsid w:val="00B938DD"/>
    <w:rsid w:val="00B94096"/>
    <w:rsid w:val="00B94B5C"/>
    <w:rsid w:val="00B95629"/>
    <w:rsid w:val="00B95ACB"/>
    <w:rsid w:val="00B96E8B"/>
    <w:rsid w:val="00B97B8C"/>
    <w:rsid w:val="00BA06FA"/>
    <w:rsid w:val="00BA11D2"/>
    <w:rsid w:val="00BA1E55"/>
    <w:rsid w:val="00BA2266"/>
    <w:rsid w:val="00BA232B"/>
    <w:rsid w:val="00BA2C8B"/>
    <w:rsid w:val="00BA2F85"/>
    <w:rsid w:val="00BA353C"/>
    <w:rsid w:val="00BA35F0"/>
    <w:rsid w:val="00BA374D"/>
    <w:rsid w:val="00BA4098"/>
    <w:rsid w:val="00BA45E2"/>
    <w:rsid w:val="00BA53A1"/>
    <w:rsid w:val="00BA5523"/>
    <w:rsid w:val="00BA618E"/>
    <w:rsid w:val="00BA68B3"/>
    <w:rsid w:val="00BA75A0"/>
    <w:rsid w:val="00BA76BA"/>
    <w:rsid w:val="00BA7B8C"/>
    <w:rsid w:val="00BB1F42"/>
    <w:rsid w:val="00BB2407"/>
    <w:rsid w:val="00BB29DE"/>
    <w:rsid w:val="00BB34C4"/>
    <w:rsid w:val="00BB4487"/>
    <w:rsid w:val="00BB5DDA"/>
    <w:rsid w:val="00BB6671"/>
    <w:rsid w:val="00BB6A45"/>
    <w:rsid w:val="00BB715E"/>
    <w:rsid w:val="00BC017F"/>
    <w:rsid w:val="00BC0859"/>
    <w:rsid w:val="00BC0EAD"/>
    <w:rsid w:val="00BC1B1B"/>
    <w:rsid w:val="00BC2B5B"/>
    <w:rsid w:val="00BC39ED"/>
    <w:rsid w:val="00BC3AA0"/>
    <w:rsid w:val="00BC5D1C"/>
    <w:rsid w:val="00BC776A"/>
    <w:rsid w:val="00BC7E50"/>
    <w:rsid w:val="00BD05BA"/>
    <w:rsid w:val="00BD0639"/>
    <w:rsid w:val="00BD226D"/>
    <w:rsid w:val="00BD3710"/>
    <w:rsid w:val="00BD39EE"/>
    <w:rsid w:val="00BD41E1"/>
    <w:rsid w:val="00BD448D"/>
    <w:rsid w:val="00BD7091"/>
    <w:rsid w:val="00BE0062"/>
    <w:rsid w:val="00BE142B"/>
    <w:rsid w:val="00BE1F00"/>
    <w:rsid w:val="00BE3D02"/>
    <w:rsid w:val="00BE4A1F"/>
    <w:rsid w:val="00BE4CD9"/>
    <w:rsid w:val="00BE4D68"/>
    <w:rsid w:val="00BE4E55"/>
    <w:rsid w:val="00BE523B"/>
    <w:rsid w:val="00BE58A9"/>
    <w:rsid w:val="00BE62DB"/>
    <w:rsid w:val="00BE7FF9"/>
    <w:rsid w:val="00BF1122"/>
    <w:rsid w:val="00BF1519"/>
    <w:rsid w:val="00BF185F"/>
    <w:rsid w:val="00BF198E"/>
    <w:rsid w:val="00BF1F4C"/>
    <w:rsid w:val="00BF3D52"/>
    <w:rsid w:val="00BF3F31"/>
    <w:rsid w:val="00BF494A"/>
    <w:rsid w:val="00BF4DAA"/>
    <w:rsid w:val="00BF58B5"/>
    <w:rsid w:val="00BF59E1"/>
    <w:rsid w:val="00BF6E80"/>
    <w:rsid w:val="00BF7080"/>
    <w:rsid w:val="00BF7118"/>
    <w:rsid w:val="00BF7293"/>
    <w:rsid w:val="00C005A9"/>
    <w:rsid w:val="00C00D51"/>
    <w:rsid w:val="00C01EE7"/>
    <w:rsid w:val="00C024B8"/>
    <w:rsid w:val="00C02773"/>
    <w:rsid w:val="00C03259"/>
    <w:rsid w:val="00C035A9"/>
    <w:rsid w:val="00C0364E"/>
    <w:rsid w:val="00C03B3F"/>
    <w:rsid w:val="00C03BD1"/>
    <w:rsid w:val="00C03D7E"/>
    <w:rsid w:val="00C05687"/>
    <w:rsid w:val="00C05BEE"/>
    <w:rsid w:val="00C068D6"/>
    <w:rsid w:val="00C06E1E"/>
    <w:rsid w:val="00C07A70"/>
    <w:rsid w:val="00C07E3A"/>
    <w:rsid w:val="00C102D6"/>
    <w:rsid w:val="00C10BFA"/>
    <w:rsid w:val="00C113CA"/>
    <w:rsid w:val="00C11BCA"/>
    <w:rsid w:val="00C1230E"/>
    <w:rsid w:val="00C134E8"/>
    <w:rsid w:val="00C13D29"/>
    <w:rsid w:val="00C1405B"/>
    <w:rsid w:val="00C16835"/>
    <w:rsid w:val="00C17B5C"/>
    <w:rsid w:val="00C20CB8"/>
    <w:rsid w:val="00C20D4D"/>
    <w:rsid w:val="00C210AF"/>
    <w:rsid w:val="00C22D5E"/>
    <w:rsid w:val="00C235EA"/>
    <w:rsid w:val="00C23AB0"/>
    <w:rsid w:val="00C24910"/>
    <w:rsid w:val="00C24DF1"/>
    <w:rsid w:val="00C25691"/>
    <w:rsid w:val="00C25B42"/>
    <w:rsid w:val="00C25B91"/>
    <w:rsid w:val="00C25DBA"/>
    <w:rsid w:val="00C25E14"/>
    <w:rsid w:val="00C267B6"/>
    <w:rsid w:val="00C268C3"/>
    <w:rsid w:val="00C26DB4"/>
    <w:rsid w:val="00C271D3"/>
    <w:rsid w:val="00C27468"/>
    <w:rsid w:val="00C27C26"/>
    <w:rsid w:val="00C27F00"/>
    <w:rsid w:val="00C27FFC"/>
    <w:rsid w:val="00C32138"/>
    <w:rsid w:val="00C32583"/>
    <w:rsid w:val="00C33EEF"/>
    <w:rsid w:val="00C347DD"/>
    <w:rsid w:val="00C354FB"/>
    <w:rsid w:val="00C359F6"/>
    <w:rsid w:val="00C35E5B"/>
    <w:rsid w:val="00C35F16"/>
    <w:rsid w:val="00C3723E"/>
    <w:rsid w:val="00C41446"/>
    <w:rsid w:val="00C414F1"/>
    <w:rsid w:val="00C41890"/>
    <w:rsid w:val="00C41899"/>
    <w:rsid w:val="00C41C91"/>
    <w:rsid w:val="00C43055"/>
    <w:rsid w:val="00C430C6"/>
    <w:rsid w:val="00C44C16"/>
    <w:rsid w:val="00C4505C"/>
    <w:rsid w:val="00C452AD"/>
    <w:rsid w:val="00C4545A"/>
    <w:rsid w:val="00C45AC8"/>
    <w:rsid w:val="00C45B53"/>
    <w:rsid w:val="00C4611F"/>
    <w:rsid w:val="00C4648B"/>
    <w:rsid w:val="00C465AE"/>
    <w:rsid w:val="00C4672B"/>
    <w:rsid w:val="00C469AC"/>
    <w:rsid w:val="00C46C54"/>
    <w:rsid w:val="00C47486"/>
    <w:rsid w:val="00C475BD"/>
    <w:rsid w:val="00C476F7"/>
    <w:rsid w:val="00C4783F"/>
    <w:rsid w:val="00C51484"/>
    <w:rsid w:val="00C515A9"/>
    <w:rsid w:val="00C51C60"/>
    <w:rsid w:val="00C5263E"/>
    <w:rsid w:val="00C53198"/>
    <w:rsid w:val="00C53975"/>
    <w:rsid w:val="00C540C2"/>
    <w:rsid w:val="00C5490D"/>
    <w:rsid w:val="00C5515D"/>
    <w:rsid w:val="00C55E62"/>
    <w:rsid w:val="00C56038"/>
    <w:rsid w:val="00C562A9"/>
    <w:rsid w:val="00C57F48"/>
    <w:rsid w:val="00C61323"/>
    <w:rsid w:val="00C61DFF"/>
    <w:rsid w:val="00C6290A"/>
    <w:rsid w:val="00C6349E"/>
    <w:rsid w:val="00C63DC6"/>
    <w:rsid w:val="00C641F4"/>
    <w:rsid w:val="00C64782"/>
    <w:rsid w:val="00C64A0E"/>
    <w:rsid w:val="00C64CCE"/>
    <w:rsid w:val="00C6684A"/>
    <w:rsid w:val="00C67387"/>
    <w:rsid w:val="00C67CE9"/>
    <w:rsid w:val="00C713C8"/>
    <w:rsid w:val="00C716B9"/>
    <w:rsid w:val="00C7250B"/>
    <w:rsid w:val="00C73616"/>
    <w:rsid w:val="00C73D1F"/>
    <w:rsid w:val="00C74CA6"/>
    <w:rsid w:val="00C75F87"/>
    <w:rsid w:val="00C800BB"/>
    <w:rsid w:val="00C81A01"/>
    <w:rsid w:val="00C81CDE"/>
    <w:rsid w:val="00C8206E"/>
    <w:rsid w:val="00C820D2"/>
    <w:rsid w:val="00C821FB"/>
    <w:rsid w:val="00C82531"/>
    <w:rsid w:val="00C834C5"/>
    <w:rsid w:val="00C84707"/>
    <w:rsid w:val="00C84941"/>
    <w:rsid w:val="00C86809"/>
    <w:rsid w:val="00C8704B"/>
    <w:rsid w:val="00C8791D"/>
    <w:rsid w:val="00C9104A"/>
    <w:rsid w:val="00C91643"/>
    <w:rsid w:val="00C92459"/>
    <w:rsid w:val="00C92BB8"/>
    <w:rsid w:val="00C930E9"/>
    <w:rsid w:val="00C93B2F"/>
    <w:rsid w:val="00C93E88"/>
    <w:rsid w:val="00C95B26"/>
    <w:rsid w:val="00C96293"/>
    <w:rsid w:val="00C96882"/>
    <w:rsid w:val="00C96BC3"/>
    <w:rsid w:val="00C97091"/>
    <w:rsid w:val="00C974BD"/>
    <w:rsid w:val="00C9780B"/>
    <w:rsid w:val="00C97835"/>
    <w:rsid w:val="00C97B2D"/>
    <w:rsid w:val="00CA0148"/>
    <w:rsid w:val="00CA0F74"/>
    <w:rsid w:val="00CA116B"/>
    <w:rsid w:val="00CA2A51"/>
    <w:rsid w:val="00CA2B72"/>
    <w:rsid w:val="00CA37C2"/>
    <w:rsid w:val="00CA3B78"/>
    <w:rsid w:val="00CA427F"/>
    <w:rsid w:val="00CA53F7"/>
    <w:rsid w:val="00CA5868"/>
    <w:rsid w:val="00CA5AB6"/>
    <w:rsid w:val="00CA6019"/>
    <w:rsid w:val="00CA6201"/>
    <w:rsid w:val="00CA66A7"/>
    <w:rsid w:val="00CB1F26"/>
    <w:rsid w:val="00CB1FAF"/>
    <w:rsid w:val="00CB2D71"/>
    <w:rsid w:val="00CB39C8"/>
    <w:rsid w:val="00CB3B47"/>
    <w:rsid w:val="00CB4CAD"/>
    <w:rsid w:val="00CB551B"/>
    <w:rsid w:val="00CB5C23"/>
    <w:rsid w:val="00CC05DE"/>
    <w:rsid w:val="00CC06F9"/>
    <w:rsid w:val="00CC0706"/>
    <w:rsid w:val="00CC1B7C"/>
    <w:rsid w:val="00CC2EC4"/>
    <w:rsid w:val="00CC370C"/>
    <w:rsid w:val="00CC386F"/>
    <w:rsid w:val="00CC3F96"/>
    <w:rsid w:val="00CC4101"/>
    <w:rsid w:val="00CC4122"/>
    <w:rsid w:val="00CC4658"/>
    <w:rsid w:val="00CC4BD4"/>
    <w:rsid w:val="00CC52E9"/>
    <w:rsid w:val="00CC56E8"/>
    <w:rsid w:val="00CC6D6A"/>
    <w:rsid w:val="00CC7239"/>
    <w:rsid w:val="00CC7513"/>
    <w:rsid w:val="00CD03BD"/>
    <w:rsid w:val="00CD03E2"/>
    <w:rsid w:val="00CD0ED6"/>
    <w:rsid w:val="00CD0FB6"/>
    <w:rsid w:val="00CD2EAB"/>
    <w:rsid w:val="00CD362E"/>
    <w:rsid w:val="00CD3938"/>
    <w:rsid w:val="00CD4071"/>
    <w:rsid w:val="00CD40FF"/>
    <w:rsid w:val="00CD460E"/>
    <w:rsid w:val="00CD6252"/>
    <w:rsid w:val="00CD6683"/>
    <w:rsid w:val="00CD7124"/>
    <w:rsid w:val="00CD7D47"/>
    <w:rsid w:val="00CE04EE"/>
    <w:rsid w:val="00CE1EF7"/>
    <w:rsid w:val="00CE2178"/>
    <w:rsid w:val="00CE231D"/>
    <w:rsid w:val="00CE242D"/>
    <w:rsid w:val="00CE2B1D"/>
    <w:rsid w:val="00CE327E"/>
    <w:rsid w:val="00CE3305"/>
    <w:rsid w:val="00CE436E"/>
    <w:rsid w:val="00CE4FD0"/>
    <w:rsid w:val="00CE565F"/>
    <w:rsid w:val="00CE5FA5"/>
    <w:rsid w:val="00CE66AC"/>
    <w:rsid w:val="00CE6B90"/>
    <w:rsid w:val="00CF06F5"/>
    <w:rsid w:val="00CF0D42"/>
    <w:rsid w:val="00CF2BD5"/>
    <w:rsid w:val="00CF3792"/>
    <w:rsid w:val="00CF3E03"/>
    <w:rsid w:val="00CF3FD9"/>
    <w:rsid w:val="00CF4BC1"/>
    <w:rsid w:val="00CF59B0"/>
    <w:rsid w:val="00CF5F68"/>
    <w:rsid w:val="00CF6D65"/>
    <w:rsid w:val="00CF78F3"/>
    <w:rsid w:val="00D005BB"/>
    <w:rsid w:val="00D00E47"/>
    <w:rsid w:val="00D00E4C"/>
    <w:rsid w:val="00D01C48"/>
    <w:rsid w:val="00D01FD3"/>
    <w:rsid w:val="00D02A16"/>
    <w:rsid w:val="00D03A58"/>
    <w:rsid w:val="00D03E51"/>
    <w:rsid w:val="00D04564"/>
    <w:rsid w:val="00D0517F"/>
    <w:rsid w:val="00D053E3"/>
    <w:rsid w:val="00D076A5"/>
    <w:rsid w:val="00D07BED"/>
    <w:rsid w:val="00D07D81"/>
    <w:rsid w:val="00D1022E"/>
    <w:rsid w:val="00D1047B"/>
    <w:rsid w:val="00D10CEC"/>
    <w:rsid w:val="00D11158"/>
    <w:rsid w:val="00D12475"/>
    <w:rsid w:val="00D12779"/>
    <w:rsid w:val="00D129A9"/>
    <w:rsid w:val="00D12AB2"/>
    <w:rsid w:val="00D12E57"/>
    <w:rsid w:val="00D14C17"/>
    <w:rsid w:val="00D157E1"/>
    <w:rsid w:val="00D159B5"/>
    <w:rsid w:val="00D15BD9"/>
    <w:rsid w:val="00D16857"/>
    <w:rsid w:val="00D22103"/>
    <w:rsid w:val="00D22471"/>
    <w:rsid w:val="00D22EB2"/>
    <w:rsid w:val="00D23ED2"/>
    <w:rsid w:val="00D25430"/>
    <w:rsid w:val="00D25A5F"/>
    <w:rsid w:val="00D25F63"/>
    <w:rsid w:val="00D26985"/>
    <w:rsid w:val="00D301BC"/>
    <w:rsid w:val="00D30E8F"/>
    <w:rsid w:val="00D320F2"/>
    <w:rsid w:val="00D329C2"/>
    <w:rsid w:val="00D33CC5"/>
    <w:rsid w:val="00D35130"/>
    <w:rsid w:val="00D355C4"/>
    <w:rsid w:val="00D36DF9"/>
    <w:rsid w:val="00D41391"/>
    <w:rsid w:val="00D419FB"/>
    <w:rsid w:val="00D41B53"/>
    <w:rsid w:val="00D41CAA"/>
    <w:rsid w:val="00D41E67"/>
    <w:rsid w:val="00D439F6"/>
    <w:rsid w:val="00D44205"/>
    <w:rsid w:val="00D44C0A"/>
    <w:rsid w:val="00D44D76"/>
    <w:rsid w:val="00D458AB"/>
    <w:rsid w:val="00D45AC0"/>
    <w:rsid w:val="00D461C9"/>
    <w:rsid w:val="00D4672D"/>
    <w:rsid w:val="00D4784B"/>
    <w:rsid w:val="00D51209"/>
    <w:rsid w:val="00D51482"/>
    <w:rsid w:val="00D516AA"/>
    <w:rsid w:val="00D518BA"/>
    <w:rsid w:val="00D51983"/>
    <w:rsid w:val="00D51DCD"/>
    <w:rsid w:val="00D5213E"/>
    <w:rsid w:val="00D53BF0"/>
    <w:rsid w:val="00D54774"/>
    <w:rsid w:val="00D561A6"/>
    <w:rsid w:val="00D57A6A"/>
    <w:rsid w:val="00D57CB3"/>
    <w:rsid w:val="00D61404"/>
    <w:rsid w:val="00D61452"/>
    <w:rsid w:val="00D638F1"/>
    <w:rsid w:val="00D649C4"/>
    <w:rsid w:val="00D65ACE"/>
    <w:rsid w:val="00D65F15"/>
    <w:rsid w:val="00D66550"/>
    <w:rsid w:val="00D6690F"/>
    <w:rsid w:val="00D67BA6"/>
    <w:rsid w:val="00D67E17"/>
    <w:rsid w:val="00D700DF"/>
    <w:rsid w:val="00D7031B"/>
    <w:rsid w:val="00D70680"/>
    <w:rsid w:val="00D70709"/>
    <w:rsid w:val="00D70FDF"/>
    <w:rsid w:val="00D71491"/>
    <w:rsid w:val="00D732BE"/>
    <w:rsid w:val="00D73641"/>
    <w:rsid w:val="00D739BE"/>
    <w:rsid w:val="00D73C91"/>
    <w:rsid w:val="00D7431D"/>
    <w:rsid w:val="00D7459F"/>
    <w:rsid w:val="00D74A1D"/>
    <w:rsid w:val="00D74BA1"/>
    <w:rsid w:val="00D7640E"/>
    <w:rsid w:val="00D7745D"/>
    <w:rsid w:val="00D77AA2"/>
    <w:rsid w:val="00D8012E"/>
    <w:rsid w:val="00D82184"/>
    <w:rsid w:val="00D8289F"/>
    <w:rsid w:val="00D83E43"/>
    <w:rsid w:val="00D8513B"/>
    <w:rsid w:val="00D8548B"/>
    <w:rsid w:val="00D857D1"/>
    <w:rsid w:val="00D865B2"/>
    <w:rsid w:val="00D8666F"/>
    <w:rsid w:val="00D86969"/>
    <w:rsid w:val="00D86F65"/>
    <w:rsid w:val="00D87D78"/>
    <w:rsid w:val="00D87E2F"/>
    <w:rsid w:val="00D907BB"/>
    <w:rsid w:val="00D908C3"/>
    <w:rsid w:val="00D90BAA"/>
    <w:rsid w:val="00D90D11"/>
    <w:rsid w:val="00D913E8"/>
    <w:rsid w:val="00D91B83"/>
    <w:rsid w:val="00D91FF1"/>
    <w:rsid w:val="00D925D4"/>
    <w:rsid w:val="00D9340D"/>
    <w:rsid w:val="00D94557"/>
    <w:rsid w:val="00D95958"/>
    <w:rsid w:val="00D968A5"/>
    <w:rsid w:val="00D96F3D"/>
    <w:rsid w:val="00D972BA"/>
    <w:rsid w:val="00D9751F"/>
    <w:rsid w:val="00DA04D2"/>
    <w:rsid w:val="00DA0647"/>
    <w:rsid w:val="00DA2518"/>
    <w:rsid w:val="00DA28E3"/>
    <w:rsid w:val="00DA2C70"/>
    <w:rsid w:val="00DA44E0"/>
    <w:rsid w:val="00DA4D46"/>
    <w:rsid w:val="00DA733F"/>
    <w:rsid w:val="00DA7517"/>
    <w:rsid w:val="00DA759C"/>
    <w:rsid w:val="00DB0924"/>
    <w:rsid w:val="00DB0A67"/>
    <w:rsid w:val="00DB0B98"/>
    <w:rsid w:val="00DB1F7E"/>
    <w:rsid w:val="00DB29F2"/>
    <w:rsid w:val="00DB42B8"/>
    <w:rsid w:val="00DB511D"/>
    <w:rsid w:val="00DB5906"/>
    <w:rsid w:val="00DB7AE4"/>
    <w:rsid w:val="00DB7D9F"/>
    <w:rsid w:val="00DC07E8"/>
    <w:rsid w:val="00DC1069"/>
    <w:rsid w:val="00DC430D"/>
    <w:rsid w:val="00DC482F"/>
    <w:rsid w:val="00DC5766"/>
    <w:rsid w:val="00DC7917"/>
    <w:rsid w:val="00DD039F"/>
    <w:rsid w:val="00DD048C"/>
    <w:rsid w:val="00DD05BA"/>
    <w:rsid w:val="00DD0B6C"/>
    <w:rsid w:val="00DD15A5"/>
    <w:rsid w:val="00DD17B0"/>
    <w:rsid w:val="00DD264D"/>
    <w:rsid w:val="00DD2A2F"/>
    <w:rsid w:val="00DD3577"/>
    <w:rsid w:val="00DD4F03"/>
    <w:rsid w:val="00DD599A"/>
    <w:rsid w:val="00DD63DB"/>
    <w:rsid w:val="00DD7847"/>
    <w:rsid w:val="00DE1152"/>
    <w:rsid w:val="00DE1E5F"/>
    <w:rsid w:val="00DE3765"/>
    <w:rsid w:val="00DE3BE6"/>
    <w:rsid w:val="00DE41B1"/>
    <w:rsid w:val="00DE427E"/>
    <w:rsid w:val="00DE53D9"/>
    <w:rsid w:val="00DE5B9F"/>
    <w:rsid w:val="00DE676A"/>
    <w:rsid w:val="00DE70EA"/>
    <w:rsid w:val="00DE7954"/>
    <w:rsid w:val="00DF08B0"/>
    <w:rsid w:val="00DF16E7"/>
    <w:rsid w:val="00DF2720"/>
    <w:rsid w:val="00DF2AFE"/>
    <w:rsid w:val="00DF378B"/>
    <w:rsid w:val="00DF3949"/>
    <w:rsid w:val="00DF5E3F"/>
    <w:rsid w:val="00DF67E0"/>
    <w:rsid w:val="00DF6FC1"/>
    <w:rsid w:val="00DF7686"/>
    <w:rsid w:val="00DF7E5C"/>
    <w:rsid w:val="00E0019B"/>
    <w:rsid w:val="00E0029A"/>
    <w:rsid w:val="00E005ED"/>
    <w:rsid w:val="00E006F0"/>
    <w:rsid w:val="00E01614"/>
    <w:rsid w:val="00E02954"/>
    <w:rsid w:val="00E029D8"/>
    <w:rsid w:val="00E02D00"/>
    <w:rsid w:val="00E047D4"/>
    <w:rsid w:val="00E0514D"/>
    <w:rsid w:val="00E071CB"/>
    <w:rsid w:val="00E075E9"/>
    <w:rsid w:val="00E0782C"/>
    <w:rsid w:val="00E07EFA"/>
    <w:rsid w:val="00E1111F"/>
    <w:rsid w:val="00E1178B"/>
    <w:rsid w:val="00E120DC"/>
    <w:rsid w:val="00E12F43"/>
    <w:rsid w:val="00E13846"/>
    <w:rsid w:val="00E1450D"/>
    <w:rsid w:val="00E16329"/>
    <w:rsid w:val="00E1652A"/>
    <w:rsid w:val="00E16D03"/>
    <w:rsid w:val="00E172B5"/>
    <w:rsid w:val="00E202A2"/>
    <w:rsid w:val="00E20733"/>
    <w:rsid w:val="00E20C7D"/>
    <w:rsid w:val="00E20EF5"/>
    <w:rsid w:val="00E20F92"/>
    <w:rsid w:val="00E21BBA"/>
    <w:rsid w:val="00E2335A"/>
    <w:rsid w:val="00E239EA"/>
    <w:rsid w:val="00E24365"/>
    <w:rsid w:val="00E24D53"/>
    <w:rsid w:val="00E25DDA"/>
    <w:rsid w:val="00E26037"/>
    <w:rsid w:val="00E2710A"/>
    <w:rsid w:val="00E30EAD"/>
    <w:rsid w:val="00E30EFA"/>
    <w:rsid w:val="00E3112D"/>
    <w:rsid w:val="00E3162B"/>
    <w:rsid w:val="00E318B3"/>
    <w:rsid w:val="00E323E5"/>
    <w:rsid w:val="00E336B7"/>
    <w:rsid w:val="00E340C9"/>
    <w:rsid w:val="00E34647"/>
    <w:rsid w:val="00E34650"/>
    <w:rsid w:val="00E34951"/>
    <w:rsid w:val="00E3597A"/>
    <w:rsid w:val="00E36008"/>
    <w:rsid w:val="00E37254"/>
    <w:rsid w:val="00E37593"/>
    <w:rsid w:val="00E37A5F"/>
    <w:rsid w:val="00E37F83"/>
    <w:rsid w:val="00E411AC"/>
    <w:rsid w:val="00E41757"/>
    <w:rsid w:val="00E423A4"/>
    <w:rsid w:val="00E42B63"/>
    <w:rsid w:val="00E42EA6"/>
    <w:rsid w:val="00E43120"/>
    <w:rsid w:val="00E433F1"/>
    <w:rsid w:val="00E44A3A"/>
    <w:rsid w:val="00E45D80"/>
    <w:rsid w:val="00E479E2"/>
    <w:rsid w:val="00E50244"/>
    <w:rsid w:val="00E504D6"/>
    <w:rsid w:val="00E507CA"/>
    <w:rsid w:val="00E50E37"/>
    <w:rsid w:val="00E51677"/>
    <w:rsid w:val="00E516FE"/>
    <w:rsid w:val="00E52418"/>
    <w:rsid w:val="00E52467"/>
    <w:rsid w:val="00E52AD3"/>
    <w:rsid w:val="00E53045"/>
    <w:rsid w:val="00E538FC"/>
    <w:rsid w:val="00E5390B"/>
    <w:rsid w:val="00E541B9"/>
    <w:rsid w:val="00E5421D"/>
    <w:rsid w:val="00E54434"/>
    <w:rsid w:val="00E54F56"/>
    <w:rsid w:val="00E554C3"/>
    <w:rsid w:val="00E575F9"/>
    <w:rsid w:val="00E57D34"/>
    <w:rsid w:val="00E60E67"/>
    <w:rsid w:val="00E6100C"/>
    <w:rsid w:val="00E62B3E"/>
    <w:rsid w:val="00E630DE"/>
    <w:rsid w:val="00E6390B"/>
    <w:rsid w:val="00E642F6"/>
    <w:rsid w:val="00E6488E"/>
    <w:rsid w:val="00E64CD8"/>
    <w:rsid w:val="00E64E06"/>
    <w:rsid w:val="00E661F9"/>
    <w:rsid w:val="00E66527"/>
    <w:rsid w:val="00E66EE9"/>
    <w:rsid w:val="00E66FFD"/>
    <w:rsid w:val="00E67283"/>
    <w:rsid w:val="00E67B4F"/>
    <w:rsid w:val="00E67E67"/>
    <w:rsid w:val="00E67E9D"/>
    <w:rsid w:val="00E70D6A"/>
    <w:rsid w:val="00E712A8"/>
    <w:rsid w:val="00E71498"/>
    <w:rsid w:val="00E718C0"/>
    <w:rsid w:val="00E7200A"/>
    <w:rsid w:val="00E72138"/>
    <w:rsid w:val="00E72A7F"/>
    <w:rsid w:val="00E72DC5"/>
    <w:rsid w:val="00E7302A"/>
    <w:rsid w:val="00E731F4"/>
    <w:rsid w:val="00E73CDC"/>
    <w:rsid w:val="00E74920"/>
    <w:rsid w:val="00E74AF6"/>
    <w:rsid w:val="00E76DBF"/>
    <w:rsid w:val="00E7727C"/>
    <w:rsid w:val="00E80800"/>
    <w:rsid w:val="00E80A14"/>
    <w:rsid w:val="00E80D11"/>
    <w:rsid w:val="00E81445"/>
    <w:rsid w:val="00E8195E"/>
    <w:rsid w:val="00E82651"/>
    <w:rsid w:val="00E82B95"/>
    <w:rsid w:val="00E82D3B"/>
    <w:rsid w:val="00E83263"/>
    <w:rsid w:val="00E83F6E"/>
    <w:rsid w:val="00E84ADC"/>
    <w:rsid w:val="00E84EC0"/>
    <w:rsid w:val="00E85200"/>
    <w:rsid w:val="00E858D6"/>
    <w:rsid w:val="00E866CA"/>
    <w:rsid w:val="00E900D6"/>
    <w:rsid w:val="00E90343"/>
    <w:rsid w:val="00E915D8"/>
    <w:rsid w:val="00E93D94"/>
    <w:rsid w:val="00E943F9"/>
    <w:rsid w:val="00E9508E"/>
    <w:rsid w:val="00E95B17"/>
    <w:rsid w:val="00E97BBE"/>
    <w:rsid w:val="00E97E16"/>
    <w:rsid w:val="00EA0488"/>
    <w:rsid w:val="00EA1267"/>
    <w:rsid w:val="00EA1B24"/>
    <w:rsid w:val="00EA3C43"/>
    <w:rsid w:val="00EA3DF3"/>
    <w:rsid w:val="00EA4513"/>
    <w:rsid w:val="00EA4CDD"/>
    <w:rsid w:val="00EA54CE"/>
    <w:rsid w:val="00EA56C0"/>
    <w:rsid w:val="00EA71BD"/>
    <w:rsid w:val="00EA7CCA"/>
    <w:rsid w:val="00EA7FFE"/>
    <w:rsid w:val="00EB0A31"/>
    <w:rsid w:val="00EB0C93"/>
    <w:rsid w:val="00EB1C05"/>
    <w:rsid w:val="00EB1FB8"/>
    <w:rsid w:val="00EB2338"/>
    <w:rsid w:val="00EB2646"/>
    <w:rsid w:val="00EB2862"/>
    <w:rsid w:val="00EB4406"/>
    <w:rsid w:val="00EB4F6F"/>
    <w:rsid w:val="00EB4FD6"/>
    <w:rsid w:val="00EB5262"/>
    <w:rsid w:val="00EB5DC8"/>
    <w:rsid w:val="00EB6367"/>
    <w:rsid w:val="00EB65FE"/>
    <w:rsid w:val="00EB66B5"/>
    <w:rsid w:val="00EB7174"/>
    <w:rsid w:val="00EB7B69"/>
    <w:rsid w:val="00EB7E6C"/>
    <w:rsid w:val="00EC0BF3"/>
    <w:rsid w:val="00EC0DC3"/>
    <w:rsid w:val="00EC2BF6"/>
    <w:rsid w:val="00EC2DF7"/>
    <w:rsid w:val="00EC4B41"/>
    <w:rsid w:val="00EC56DF"/>
    <w:rsid w:val="00EC5D5A"/>
    <w:rsid w:val="00EC5F00"/>
    <w:rsid w:val="00EC6FD0"/>
    <w:rsid w:val="00ED0C79"/>
    <w:rsid w:val="00ED2C5A"/>
    <w:rsid w:val="00ED3488"/>
    <w:rsid w:val="00ED554C"/>
    <w:rsid w:val="00ED5A93"/>
    <w:rsid w:val="00ED675D"/>
    <w:rsid w:val="00ED6D9E"/>
    <w:rsid w:val="00ED78DD"/>
    <w:rsid w:val="00ED7D02"/>
    <w:rsid w:val="00EE0131"/>
    <w:rsid w:val="00EE025D"/>
    <w:rsid w:val="00EE0ABE"/>
    <w:rsid w:val="00EE13D2"/>
    <w:rsid w:val="00EE1BDE"/>
    <w:rsid w:val="00EE3435"/>
    <w:rsid w:val="00EE3599"/>
    <w:rsid w:val="00EE3C59"/>
    <w:rsid w:val="00EE4D87"/>
    <w:rsid w:val="00EE637C"/>
    <w:rsid w:val="00EE768D"/>
    <w:rsid w:val="00EF13CF"/>
    <w:rsid w:val="00EF1422"/>
    <w:rsid w:val="00EF44B9"/>
    <w:rsid w:val="00EF478D"/>
    <w:rsid w:val="00EF4922"/>
    <w:rsid w:val="00EF4F08"/>
    <w:rsid w:val="00EF501D"/>
    <w:rsid w:val="00EF51AF"/>
    <w:rsid w:val="00EF5A38"/>
    <w:rsid w:val="00EF65B1"/>
    <w:rsid w:val="00EF68E0"/>
    <w:rsid w:val="00F0044B"/>
    <w:rsid w:val="00F011EC"/>
    <w:rsid w:val="00F02337"/>
    <w:rsid w:val="00F02808"/>
    <w:rsid w:val="00F0416E"/>
    <w:rsid w:val="00F0506F"/>
    <w:rsid w:val="00F05176"/>
    <w:rsid w:val="00F05732"/>
    <w:rsid w:val="00F06582"/>
    <w:rsid w:val="00F06CFA"/>
    <w:rsid w:val="00F06FBC"/>
    <w:rsid w:val="00F0752D"/>
    <w:rsid w:val="00F07AEF"/>
    <w:rsid w:val="00F10165"/>
    <w:rsid w:val="00F10AB8"/>
    <w:rsid w:val="00F127AB"/>
    <w:rsid w:val="00F13340"/>
    <w:rsid w:val="00F1351A"/>
    <w:rsid w:val="00F13E33"/>
    <w:rsid w:val="00F13F29"/>
    <w:rsid w:val="00F14377"/>
    <w:rsid w:val="00F145B7"/>
    <w:rsid w:val="00F15298"/>
    <w:rsid w:val="00F160D0"/>
    <w:rsid w:val="00F164E8"/>
    <w:rsid w:val="00F16AB0"/>
    <w:rsid w:val="00F17614"/>
    <w:rsid w:val="00F214CD"/>
    <w:rsid w:val="00F22127"/>
    <w:rsid w:val="00F2214A"/>
    <w:rsid w:val="00F2270A"/>
    <w:rsid w:val="00F22B17"/>
    <w:rsid w:val="00F22C0B"/>
    <w:rsid w:val="00F237CF"/>
    <w:rsid w:val="00F26494"/>
    <w:rsid w:val="00F26B0E"/>
    <w:rsid w:val="00F30AF1"/>
    <w:rsid w:val="00F31684"/>
    <w:rsid w:val="00F31A41"/>
    <w:rsid w:val="00F32FFB"/>
    <w:rsid w:val="00F3355E"/>
    <w:rsid w:val="00F33921"/>
    <w:rsid w:val="00F33E7B"/>
    <w:rsid w:val="00F34201"/>
    <w:rsid w:val="00F35914"/>
    <w:rsid w:val="00F359EA"/>
    <w:rsid w:val="00F35DAB"/>
    <w:rsid w:val="00F37AF4"/>
    <w:rsid w:val="00F4096C"/>
    <w:rsid w:val="00F421AD"/>
    <w:rsid w:val="00F424C1"/>
    <w:rsid w:val="00F42DBB"/>
    <w:rsid w:val="00F4361E"/>
    <w:rsid w:val="00F43715"/>
    <w:rsid w:val="00F445BF"/>
    <w:rsid w:val="00F4561E"/>
    <w:rsid w:val="00F459C4"/>
    <w:rsid w:val="00F46D9B"/>
    <w:rsid w:val="00F4741E"/>
    <w:rsid w:val="00F50587"/>
    <w:rsid w:val="00F51F59"/>
    <w:rsid w:val="00F5238B"/>
    <w:rsid w:val="00F537D4"/>
    <w:rsid w:val="00F539BD"/>
    <w:rsid w:val="00F544CE"/>
    <w:rsid w:val="00F55019"/>
    <w:rsid w:val="00F55574"/>
    <w:rsid w:val="00F55A5F"/>
    <w:rsid w:val="00F56CAB"/>
    <w:rsid w:val="00F5720C"/>
    <w:rsid w:val="00F5728F"/>
    <w:rsid w:val="00F574D2"/>
    <w:rsid w:val="00F612CD"/>
    <w:rsid w:val="00F628F9"/>
    <w:rsid w:val="00F63902"/>
    <w:rsid w:val="00F64396"/>
    <w:rsid w:val="00F64B76"/>
    <w:rsid w:val="00F64D99"/>
    <w:rsid w:val="00F64EC2"/>
    <w:rsid w:val="00F64F0C"/>
    <w:rsid w:val="00F6524A"/>
    <w:rsid w:val="00F65DC8"/>
    <w:rsid w:val="00F65DFB"/>
    <w:rsid w:val="00F665E2"/>
    <w:rsid w:val="00F66E5E"/>
    <w:rsid w:val="00F6714F"/>
    <w:rsid w:val="00F672C8"/>
    <w:rsid w:val="00F674F8"/>
    <w:rsid w:val="00F7000F"/>
    <w:rsid w:val="00F70BCB"/>
    <w:rsid w:val="00F7137D"/>
    <w:rsid w:val="00F72663"/>
    <w:rsid w:val="00F727B7"/>
    <w:rsid w:val="00F73764"/>
    <w:rsid w:val="00F73F40"/>
    <w:rsid w:val="00F74E87"/>
    <w:rsid w:val="00F77B16"/>
    <w:rsid w:val="00F80703"/>
    <w:rsid w:val="00F814E0"/>
    <w:rsid w:val="00F82337"/>
    <w:rsid w:val="00F82AA0"/>
    <w:rsid w:val="00F84050"/>
    <w:rsid w:val="00F84202"/>
    <w:rsid w:val="00F8492F"/>
    <w:rsid w:val="00F852C7"/>
    <w:rsid w:val="00F85927"/>
    <w:rsid w:val="00F86454"/>
    <w:rsid w:val="00F867F1"/>
    <w:rsid w:val="00F86F9A"/>
    <w:rsid w:val="00F877E5"/>
    <w:rsid w:val="00F9027F"/>
    <w:rsid w:val="00F90462"/>
    <w:rsid w:val="00F90645"/>
    <w:rsid w:val="00F9067C"/>
    <w:rsid w:val="00F91588"/>
    <w:rsid w:val="00F9193C"/>
    <w:rsid w:val="00F93B4B"/>
    <w:rsid w:val="00F95C97"/>
    <w:rsid w:val="00F95F0E"/>
    <w:rsid w:val="00F969D7"/>
    <w:rsid w:val="00F96E72"/>
    <w:rsid w:val="00FA115A"/>
    <w:rsid w:val="00FA2464"/>
    <w:rsid w:val="00FA2982"/>
    <w:rsid w:val="00FA525C"/>
    <w:rsid w:val="00FA60EB"/>
    <w:rsid w:val="00FA630E"/>
    <w:rsid w:val="00FA67A4"/>
    <w:rsid w:val="00FA69DF"/>
    <w:rsid w:val="00FA745C"/>
    <w:rsid w:val="00FB060A"/>
    <w:rsid w:val="00FB0F47"/>
    <w:rsid w:val="00FB1B59"/>
    <w:rsid w:val="00FB2033"/>
    <w:rsid w:val="00FB25DD"/>
    <w:rsid w:val="00FB2A42"/>
    <w:rsid w:val="00FB2ACA"/>
    <w:rsid w:val="00FB2DF9"/>
    <w:rsid w:val="00FB3A51"/>
    <w:rsid w:val="00FB4A4C"/>
    <w:rsid w:val="00FB5287"/>
    <w:rsid w:val="00FB6406"/>
    <w:rsid w:val="00FB6B1D"/>
    <w:rsid w:val="00FB6F2E"/>
    <w:rsid w:val="00FB7174"/>
    <w:rsid w:val="00FB735E"/>
    <w:rsid w:val="00FB7629"/>
    <w:rsid w:val="00FB7B03"/>
    <w:rsid w:val="00FC012C"/>
    <w:rsid w:val="00FC2F50"/>
    <w:rsid w:val="00FC2FD9"/>
    <w:rsid w:val="00FC3892"/>
    <w:rsid w:val="00FC7301"/>
    <w:rsid w:val="00FC7DC0"/>
    <w:rsid w:val="00FD02F3"/>
    <w:rsid w:val="00FD082D"/>
    <w:rsid w:val="00FD1433"/>
    <w:rsid w:val="00FD1A3C"/>
    <w:rsid w:val="00FD2EED"/>
    <w:rsid w:val="00FD33EA"/>
    <w:rsid w:val="00FD3A0B"/>
    <w:rsid w:val="00FD496E"/>
    <w:rsid w:val="00FD4F10"/>
    <w:rsid w:val="00FD59A5"/>
    <w:rsid w:val="00FD5CC8"/>
    <w:rsid w:val="00FD71D8"/>
    <w:rsid w:val="00FD74AB"/>
    <w:rsid w:val="00FD7F87"/>
    <w:rsid w:val="00FE09F8"/>
    <w:rsid w:val="00FE2FD3"/>
    <w:rsid w:val="00FE34A3"/>
    <w:rsid w:val="00FE34BB"/>
    <w:rsid w:val="00FE3D9D"/>
    <w:rsid w:val="00FE40EE"/>
    <w:rsid w:val="00FE4597"/>
    <w:rsid w:val="00FE4E42"/>
    <w:rsid w:val="00FE552B"/>
    <w:rsid w:val="00FE64F2"/>
    <w:rsid w:val="00FE72F0"/>
    <w:rsid w:val="00FE7936"/>
    <w:rsid w:val="00FE7C0E"/>
    <w:rsid w:val="00FF002E"/>
    <w:rsid w:val="00FF09F7"/>
    <w:rsid w:val="00FF0CEB"/>
    <w:rsid w:val="00FF0E0D"/>
    <w:rsid w:val="00FF0FB0"/>
    <w:rsid w:val="00FF1260"/>
    <w:rsid w:val="00FF28D1"/>
    <w:rsid w:val="00FF3D59"/>
    <w:rsid w:val="00FF55E1"/>
    <w:rsid w:val="00FF5DA8"/>
    <w:rsid w:val="00FF5DFA"/>
    <w:rsid w:val="00FF5ECF"/>
    <w:rsid w:val="00FF6020"/>
    <w:rsid w:val="00FF63A7"/>
    <w:rsid w:val="00FF6F5A"/>
    <w:rsid w:val="00FF7086"/>
    <w:rsid w:val="02457DD5"/>
    <w:rsid w:val="07305D1B"/>
    <w:rsid w:val="07E7AC8D"/>
    <w:rsid w:val="177A0156"/>
    <w:rsid w:val="21D1C512"/>
    <w:rsid w:val="22806419"/>
    <w:rsid w:val="301E45B4"/>
    <w:rsid w:val="303DF41A"/>
    <w:rsid w:val="315EA2BF"/>
    <w:rsid w:val="34090433"/>
    <w:rsid w:val="3CFF4B5F"/>
    <w:rsid w:val="3F007A2B"/>
    <w:rsid w:val="4258BB94"/>
    <w:rsid w:val="42B20E24"/>
    <w:rsid w:val="4B2974C8"/>
    <w:rsid w:val="4C26FB05"/>
    <w:rsid w:val="4D47D8CE"/>
    <w:rsid w:val="56D864FC"/>
    <w:rsid w:val="61DB8AD8"/>
    <w:rsid w:val="6A48C21A"/>
    <w:rsid w:val="6EAB7BE3"/>
    <w:rsid w:val="71910274"/>
    <w:rsid w:val="7261E136"/>
    <w:rsid w:val="745259A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784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B16CA"/>
    <w:pPr>
      <w:spacing w:after="200" w:line="252" w:lineRule="auto"/>
      <w:jc w:val="both"/>
    </w:pPr>
    <w:rPr>
      <w:sz w:val="22"/>
      <w:szCs w:val="24"/>
      <w:lang w:eastAsia="en-US"/>
    </w:rPr>
  </w:style>
  <w:style w:type="paragraph" w:styleId="Nadpis1">
    <w:name w:val="heading 1"/>
    <w:basedOn w:val="Normln"/>
    <w:next w:val="Normln"/>
    <w:link w:val="Nadpis1Char"/>
    <w:uiPriority w:val="5"/>
    <w:qFormat/>
    <w:rsid w:val="00AB16CA"/>
    <w:pPr>
      <w:keepNext/>
      <w:keepLines/>
      <w:suppressAutoHyphens/>
      <w:jc w:val="center"/>
      <w:outlineLvl w:val="0"/>
    </w:pPr>
    <w:rPr>
      <w:rFonts w:eastAsia="Times New Roman"/>
      <w:b/>
      <w:bCs/>
      <w:sz w:val="48"/>
      <w:szCs w:val="5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99276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92765"/>
  </w:style>
  <w:style w:type="paragraph" w:styleId="Zpat">
    <w:name w:val="footer"/>
    <w:basedOn w:val="Normln"/>
    <w:link w:val="ZpatChar"/>
    <w:uiPriority w:val="99"/>
    <w:unhideWhenUsed/>
    <w:rsid w:val="00992765"/>
    <w:pPr>
      <w:tabs>
        <w:tab w:val="center" w:pos="4820"/>
      </w:tabs>
      <w:spacing w:before="240" w:after="0" w:line="240" w:lineRule="auto"/>
      <w:jc w:val="center"/>
    </w:pPr>
  </w:style>
  <w:style w:type="character" w:customStyle="1" w:styleId="ZpatChar">
    <w:name w:val="Zápatí Char"/>
    <w:link w:val="Zpat"/>
    <w:uiPriority w:val="99"/>
    <w:rsid w:val="00992765"/>
    <w:rPr>
      <w:sz w:val="24"/>
      <w:szCs w:val="24"/>
    </w:rPr>
  </w:style>
  <w:style w:type="paragraph" w:styleId="Textbubliny">
    <w:name w:val="Balloon Text"/>
    <w:basedOn w:val="Normln"/>
    <w:link w:val="TextbublinyChar"/>
    <w:uiPriority w:val="99"/>
    <w:semiHidden/>
    <w:unhideWhenUsed/>
    <w:rsid w:val="00992765"/>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992765"/>
    <w:rPr>
      <w:rFonts w:ascii="Tahoma" w:hAnsi="Tahoma" w:cs="Tahoma"/>
      <w:sz w:val="16"/>
      <w:szCs w:val="16"/>
    </w:rPr>
  </w:style>
  <w:style w:type="character" w:customStyle="1" w:styleId="Nadpis1Char">
    <w:name w:val="Nadpis 1 Char"/>
    <w:link w:val="Nadpis1"/>
    <w:uiPriority w:val="5"/>
    <w:rsid w:val="00AB16CA"/>
    <w:rPr>
      <w:rFonts w:eastAsia="Times New Roman"/>
      <w:b/>
      <w:bCs/>
      <w:sz w:val="48"/>
      <w:szCs w:val="52"/>
      <w:lang w:eastAsia="en-US"/>
    </w:rPr>
  </w:style>
  <w:style w:type="paragraph" w:customStyle="1" w:styleId="uzavenpodle">
    <w:name w:val="uzavřená podle..."/>
    <w:basedOn w:val="Normln"/>
    <w:link w:val="uzavenpodleChar"/>
    <w:uiPriority w:val="6"/>
    <w:qFormat/>
    <w:rsid w:val="00AB16CA"/>
    <w:pPr>
      <w:spacing w:after="440"/>
      <w:jc w:val="center"/>
    </w:pPr>
  </w:style>
  <w:style w:type="paragraph" w:customStyle="1" w:styleId="Smluvnstrany">
    <w:name w:val="Smluvní strany"/>
    <w:basedOn w:val="Normln"/>
    <w:link w:val="SmluvnstranyChar"/>
    <w:uiPriority w:val="7"/>
    <w:qFormat/>
    <w:rsid w:val="00D419FB"/>
    <w:pPr>
      <w:jc w:val="left"/>
    </w:pPr>
  </w:style>
  <w:style w:type="character" w:customStyle="1" w:styleId="uzavenpodleChar">
    <w:name w:val="uzavřená podle... Char"/>
    <w:link w:val="uzavenpodle"/>
    <w:uiPriority w:val="6"/>
    <w:rsid w:val="00AB16CA"/>
    <w:rPr>
      <w:sz w:val="22"/>
      <w:szCs w:val="24"/>
      <w:lang w:eastAsia="en-US"/>
    </w:rPr>
  </w:style>
  <w:style w:type="paragraph" w:styleId="Odstavecseseznamem">
    <w:name w:val="List Paragraph"/>
    <w:aliases w:val="Datum_"/>
    <w:basedOn w:val="Normln"/>
    <w:link w:val="OdstavecseseznamemChar"/>
    <w:uiPriority w:val="34"/>
    <w:qFormat/>
    <w:rsid w:val="00D419FB"/>
    <w:pPr>
      <w:ind w:left="720"/>
      <w:contextualSpacing/>
    </w:pPr>
  </w:style>
  <w:style w:type="character" w:customStyle="1" w:styleId="SmluvnstranyChar">
    <w:name w:val="Smluvní strany Char"/>
    <w:link w:val="Smluvnstrany"/>
    <w:uiPriority w:val="7"/>
    <w:rsid w:val="00A17B78"/>
    <w:rPr>
      <w:sz w:val="24"/>
      <w:szCs w:val="24"/>
    </w:rPr>
  </w:style>
  <w:style w:type="paragraph" w:customStyle="1" w:styleId="Nadpislnku">
    <w:name w:val="Nadpis článku"/>
    <w:basedOn w:val="Odstavecseseznamem"/>
    <w:link w:val="NadpislnkuChar"/>
    <w:uiPriority w:val="1"/>
    <w:qFormat/>
    <w:rsid w:val="00AB16CA"/>
    <w:pPr>
      <w:numPr>
        <w:numId w:val="42"/>
      </w:numPr>
      <w:suppressAutoHyphens/>
      <w:spacing w:before="400"/>
      <w:ind w:left="0"/>
      <w:jc w:val="center"/>
    </w:pPr>
    <w:rPr>
      <w:b/>
    </w:rPr>
  </w:style>
  <w:style w:type="paragraph" w:customStyle="1" w:styleId="Odstavec">
    <w:name w:val="Odstavec"/>
    <w:basedOn w:val="Nadpislnku"/>
    <w:link w:val="OdstavecChar"/>
    <w:uiPriority w:val="2"/>
    <w:qFormat/>
    <w:rsid w:val="00735109"/>
    <w:pPr>
      <w:numPr>
        <w:ilvl w:val="1"/>
      </w:numPr>
      <w:suppressAutoHyphens w:val="0"/>
      <w:spacing w:before="0"/>
      <w:contextualSpacing w:val="0"/>
      <w:jc w:val="both"/>
    </w:pPr>
    <w:rPr>
      <w:b w:val="0"/>
    </w:rPr>
  </w:style>
  <w:style w:type="character" w:customStyle="1" w:styleId="OdstavecseseznamemChar">
    <w:name w:val="Odstavec se seznamem Char"/>
    <w:aliases w:val="Datum_ Char"/>
    <w:link w:val="Odstavecseseznamem"/>
    <w:uiPriority w:val="34"/>
    <w:rsid w:val="00D419FB"/>
    <w:rPr>
      <w:sz w:val="24"/>
      <w:szCs w:val="24"/>
    </w:rPr>
  </w:style>
  <w:style w:type="character" w:customStyle="1" w:styleId="NadpislnkuChar">
    <w:name w:val="Nadpis článku Char"/>
    <w:link w:val="Nadpislnku"/>
    <w:uiPriority w:val="1"/>
    <w:rsid w:val="00AB16CA"/>
    <w:rPr>
      <w:b/>
      <w:sz w:val="22"/>
      <w:szCs w:val="24"/>
      <w:lang w:eastAsia="en-US"/>
    </w:rPr>
  </w:style>
  <w:style w:type="paragraph" w:customStyle="1" w:styleId="Podpisy">
    <w:name w:val="Podpisy"/>
    <w:basedOn w:val="Normln"/>
    <w:link w:val="PodpisyChar"/>
    <w:uiPriority w:val="9"/>
    <w:qFormat/>
    <w:rsid w:val="0049198E"/>
    <w:pPr>
      <w:keepLines/>
      <w:spacing w:before="600"/>
      <w:contextualSpacing/>
      <w:jc w:val="center"/>
    </w:pPr>
  </w:style>
  <w:style w:type="character" w:customStyle="1" w:styleId="OdstavecChar">
    <w:name w:val="Odstavec Char"/>
    <w:link w:val="Odstavec"/>
    <w:uiPriority w:val="2"/>
    <w:rsid w:val="00735109"/>
    <w:rPr>
      <w:sz w:val="22"/>
      <w:szCs w:val="24"/>
      <w:lang w:eastAsia="en-US"/>
    </w:rPr>
  </w:style>
  <w:style w:type="paragraph" w:customStyle="1" w:styleId="Data">
    <w:name w:val="Data"/>
    <w:basedOn w:val="Normln"/>
    <w:link w:val="DataChar"/>
    <w:uiPriority w:val="8"/>
    <w:qFormat/>
    <w:rsid w:val="0049198E"/>
    <w:pPr>
      <w:keepNext/>
    </w:pPr>
  </w:style>
  <w:style w:type="character" w:customStyle="1" w:styleId="PodpisyChar">
    <w:name w:val="Podpisy Char"/>
    <w:link w:val="Podpisy"/>
    <w:uiPriority w:val="9"/>
    <w:rsid w:val="00A17B78"/>
    <w:rPr>
      <w:sz w:val="24"/>
      <w:szCs w:val="24"/>
    </w:rPr>
  </w:style>
  <w:style w:type="paragraph" w:customStyle="1" w:styleId="Nadpis1-Prvn">
    <w:name w:val="Nadpis 1 - První"/>
    <w:basedOn w:val="Nadpis1"/>
    <w:link w:val="Nadpis1-PrvnChar"/>
    <w:uiPriority w:val="99"/>
    <w:rsid w:val="00E516FE"/>
    <w:pPr>
      <w:suppressAutoHyphens w:val="0"/>
      <w:spacing w:before="1440" w:after="120" w:line="240" w:lineRule="auto"/>
      <w:ind w:left="1134" w:right="1134"/>
      <w:textboxTightWrap w:val="firstLineOnly"/>
    </w:pPr>
    <w:rPr>
      <w:caps/>
      <w:color w:val="005A9F"/>
      <w:szCs w:val="28"/>
      <w:lang w:eastAsia="cs-CZ"/>
    </w:rPr>
  </w:style>
  <w:style w:type="character" w:customStyle="1" w:styleId="DataChar">
    <w:name w:val="Data Char"/>
    <w:link w:val="Data"/>
    <w:uiPriority w:val="8"/>
    <w:rsid w:val="00A17B78"/>
    <w:rPr>
      <w:sz w:val="24"/>
      <w:szCs w:val="24"/>
    </w:rPr>
  </w:style>
  <w:style w:type="character" w:customStyle="1" w:styleId="Nadpis1-PrvnChar">
    <w:name w:val="Nadpis 1 - První Char"/>
    <w:link w:val="Nadpis1-Prvn"/>
    <w:uiPriority w:val="99"/>
    <w:rsid w:val="00A17B78"/>
    <w:rPr>
      <w:rFonts w:ascii="Calibri" w:eastAsia="Times New Roman" w:hAnsi="Calibri" w:cs="Times New Roman"/>
      <w:b/>
      <w:bCs/>
      <w:caps/>
      <w:color w:val="005A9F"/>
      <w:sz w:val="52"/>
      <w:szCs w:val="28"/>
      <w:lang w:eastAsia="cs-CZ"/>
    </w:rPr>
  </w:style>
  <w:style w:type="paragraph" w:customStyle="1" w:styleId="Provyhledvn">
    <w:name w:val="Pro vyhledávání"/>
    <w:basedOn w:val="Normln"/>
    <w:link w:val="ProvyhledvnChar"/>
    <w:uiPriority w:val="4"/>
    <w:qFormat/>
    <w:rsid w:val="00E516FE"/>
    <w:pPr>
      <w:spacing w:after="480"/>
    </w:pPr>
    <w:rPr>
      <w:i/>
      <w:color w:val="7F7F7F"/>
    </w:rPr>
  </w:style>
  <w:style w:type="paragraph" w:customStyle="1" w:styleId="Koment">
    <w:name w:val="Komentář"/>
    <w:basedOn w:val="Normln"/>
    <w:link w:val="KomentChar"/>
    <w:uiPriority w:val="3"/>
    <w:qFormat/>
    <w:rsid w:val="006339A4"/>
    <w:pPr>
      <w:pBdr>
        <w:top w:val="single" w:sz="4" w:space="7" w:color="D9D9D9"/>
        <w:left w:val="single" w:sz="4" w:space="9" w:color="D9D9D9"/>
        <w:bottom w:val="single" w:sz="4" w:space="7" w:color="D9D9D9"/>
        <w:right w:val="single" w:sz="4" w:space="9" w:color="D9D9D9"/>
      </w:pBdr>
      <w:shd w:val="clear" w:color="auto" w:fill="EAEAEA"/>
      <w:spacing w:line="240" w:lineRule="auto"/>
    </w:pPr>
    <w:rPr>
      <w:i/>
      <w:color w:val="474747"/>
    </w:rPr>
  </w:style>
  <w:style w:type="character" w:customStyle="1" w:styleId="ProvyhledvnChar">
    <w:name w:val="Pro vyhledávání Char"/>
    <w:link w:val="Provyhledvn"/>
    <w:uiPriority w:val="4"/>
    <w:rsid w:val="00A17B78"/>
    <w:rPr>
      <w:i/>
      <w:color w:val="7F7F7F"/>
      <w:sz w:val="24"/>
      <w:szCs w:val="24"/>
    </w:rPr>
  </w:style>
  <w:style w:type="character" w:customStyle="1" w:styleId="KomentChar">
    <w:name w:val="Komentář Char"/>
    <w:link w:val="Koment"/>
    <w:uiPriority w:val="3"/>
    <w:rsid w:val="00A17B78"/>
    <w:rPr>
      <w:i/>
      <w:color w:val="474747"/>
      <w:sz w:val="24"/>
      <w:szCs w:val="24"/>
      <w:shd w:val="clear" w:color="auto" w:fill="EAEAEA"/>
    </w:rPr>
  </w:style>
  <w:style w:type="character" w:customStyle="1" w:styleId="apple-converted-space">
    <w:name w:val="apple-converted-space"/>
    <w:rsid w:val="00E70D6A"/>
  </w:style>
  <w:style w:type="character" w:styleId="Zdraznn">
    <w:name w:val="Emphasis"/>
    <w:uiPriority w:val="20"/>
    <w:qFormat/>
    <w:rsid w:val="00E70D6A"/>
    <w:rPr>
      <w:i/>
      <w:iCs/>
    </w:rPr>
  </w:style>
  <w:style w:type="character" w:styleId="Hypertextovodkaz">
    <w:name w:val="Hyperlink"/>
    <w:uiPriority w:val="99"/>
    <w:unhideWhenUsed/>
    <w:rsid w:val="00C23AB0"/>
    <w:rPr>
      <w:color w:val="0000FF"/>
      <w:u w:val="single"/>
    </w:rPr>
  </w:style>
  <w:style w:type="paragraph" w:customStyle="1" w:styleId="Smlouva-slo">
    <w:name w:val="Smlouva-číslo"/>
    <w:basedOn w:val="Normln"/>
    <w:rsid w:val="00ED0C79"/>
    <w:pPr>
      <w:widowControl w:val="0"/>
      <w:spacing w:before="120" w:after="0" w:line="240" w:lineRule="atLeast"/>
    </w:pPr>
    <w:rPr>
      <w:rFonts w:ascii="Times New Roman" w:eastAsia="Times New Roman" w:hAnsi="Times New Roman"/>
      <w:snapToGrid w:val="0"/>
      <w:szCs w:val="20"/>
      <w:lang w:eastAsia="cs-CZ"/>
    </w:rPr>
  </w:style>
  <w:style w:type="paragraph" w:styleId="Zkladntext2">
    <w:name w:val="Body Text 2"/>
    <w:basedOn w:val="Normln"/>
    <w:link w:val="Zkladntext2Char"/>
    <w:rsid w:val="002E3CBF"/>
    <w:pPr>
      <w:tabs>
        <w:tab w:val="left" w:pos="567"/>
        <w:tab w:val="left" w:pos="1701"/>
      </w:tabs>
      <w:spacing w:after="120" w:line="240" w:lineRule="auto"/>
      <w:jc w:val="left"/>
    </w:pPr>
    <w:rPr>
      <w:rFonts w:ascii="Times New Roman" w:eastAsia="Times New Roman" w:hAnsi="Times New Roman"/>
      <w:sz w:val="20"/>
      <w:lang w:eastAsia="cs-CZ"/>
    </w:rPr>
  </w:style>
  <w:style w:type="character" w:customStyle="1" w:styleId="Zkladntext2Char">
    <w:name w:val="Základní text 2 Char"/>
    <w:link w:val="Zkladntext2"/>
    <w:rsid w:val="002E3CBF"/>
    <w:rPr>
      <w:rFonts w:ascii="Times New Roman" w:eastAsia="Times New Roman" w:hAnsi="Times New Roman"/>
      <w:szCs w:val="24"/>
    </w:rPr>
  </w:style>
  <w:style w:type="paragraph" w:customStyle="1" w:styleId="Smlouva3">
    <w:name w:val="Smlouva3"/>
    <w:basedOn w:val="Normln"/>
    <w:rsid w:val="004A6749"/>
    <w:pPr>
      <w:widowControl w:val="0"/>
      <w:spacing w:before="120" w:after="0" w:line="240" w:lineRule="auto"/>
    </w:pPr>
    <w:rPr>
      <w:rFonts w:ascii="Times New Roman" w:eastAsia="Times New Roman" w:hAnsi="Times New Roman"/>
      <w:snapToGrid w:val="0"/>
      <w:szCs w:val="20"/>
      <w:lang w:eastAsia="cs-CZ"/>
    </w:rPr>
  </w:style>
  <w:style w:type="paragraph" w:styleId="Zkladntext">
    <w:name w:val="Body Text"/>
    <w:basedOn w:val="Normln"/>
    <w:link w:val="ZkladntextChar"/>
    <w:uiPriority w:val="99"/>
    <w:semiHidden/>
    <w:unhideWhenUsed/>
    <w:rsid w:val="009E2EB6"/>
    <w:pPr>
      <w:spacing w:after="120"/>
    </w:pPr>
  </w:style>
  <w:style w:type="character" w:customStyle="1" w:styleId="ZkladntextChar">
    <w:name w:val="Základní text Char"/>
    <w:link w:val="Zkladntext"/>
    <w:uiPriority w:val="99"/>
    <w:semiHidden/>
    <w:rsid w:val="009E2EB6"/>
    <w:rPr>
      <w:sz w:val="24"/>
      <w:szCs w:val="24"/>
      <w:lang w:eastAsia="en-US"/>
    </w:rPr>
  </w:style>
  <w:style w:type="paragraph" w:customStyle="1" w:styleId="Default">
    <w:name w:val="Default"/>
    <w:rsid w:val="003B22C7"/>
    <w:pPr>
      <w:autoSpaceDE w:val="0"/>
      <w:autoSpaceDN w:val="0"/>
      <w:adjustRightInd w:val="0"/>
    </w:pPr>
    <w:rPr>
      <w:rFonts w:ascii="Franklin Gothic Book" w:hAnsi="Franklin Gothic Book" w:cs="Franklin Gothic Book"/>
      <w:color w:val="000000"/>
      <w:sz w:val="24"/>
      <w:szCs w:val="24"/>
    </w:rPr>
  </w:style>
  <w:style w:type="character" w:customStyle="1" w:styleId="value">
    <w:name w:val="value"/>
    <w:rsid w:val="00A620F6"/>
  </w:style>
  <w:style w:type="character" w:styleId="Odkaznakoment">
    <w:name w:val="annotation reference"/>
    <w:uiPriority w:val="99"/>
    <w:semiHidden/>
    <w:unhideWhenUsed/>
    <w:rsid w:val="00236437"/>
    <w:rPr>
      <w:sz w:val="16"/>
      <w:szCs w:val="16"/>
    </w:rPr>
  </w:style>
  <w:style w:type="paragraph" w:styleId="Textkomente">
    <w:name w:val="annotation text"/>
    <w:basedOn w:val="Normln"/>
    <w:link w:val="TextkomenteChar"/>
    <w:uiPriority w:val="99"/>
    <w:unhideWhenUsed/>
    <w:rsid w:val="00236437"/>
    <w:rPr>
      <w:sz w:val="20"/>
      <w:szCs w:val="20"/>
    </w:rPr>
  </w:style>
  <w:style w:type="character" w:customStyle="1" w:styleId="TextkomenteChar">
    <w:name w:val="Text komentáře Char"/>
    <w:link w:val="Textkomente"/>
    <w:uiPriority w:val="99"/>
    <w:rsid w:val="00236437"/>
    <w:rPr>
      <w:lang w:eastAsia="en-US"/>
    </w:rPr>
  </w:style>
  <w:style w:type="paragraph" w:styleId="Pedmtkomente">
    <w:name w:val="annotation subject"/>
    <w:basedOn w:val="Textkomente"/>
    <w:next w:val="Textkomente"/>
    <w:link w:val="PedmtkomenteChar"/>
    <w:uiPriority w:val="99"/>
    <w:semiHidden/>
    <w:unhideWhenUsed/>
    <w:rsid w:val="00236437"/>
    <w:rPr>
      <w:b/>
      <w:bCs/>
    </w:rPr>
  </w:style>
  <w:style w:type="character" w:customStyle="1" w:styleId="PedmtkomenteChar">
    <w:name w:val="Předmět komentáře Char"/>
    <w:link w:val="Pedmtkomente"/>
    <w:uiPriority w:val="99"/>
    <w:semiHidden/>
    <w:rsid w:val="00236437"/>
    <w:rPr>
      <w:b/>
      <w:bCs/>
      <w:lang w:eastAsia="en-US"/>
    </w:rPr>
  </w:style>
  <w:style w:type="paragraph" w:styleId="Revize">
    <w:name w:val="Revision"/>
    <w:hidden/>
    <w:uiPriority w:val="99"/>
    <w:semiHidden/>
    <w:rsid w:val="00E661F9"/>
    <w:rPr>
      <w:sz w:val="22"/>
      <w:szCs w:val="24"/>
      <w:lang w:eastAsia="en-US"/>
    </w:rPr>
  </w:style>
  <w:style w:type="paragraph" w:customStyle="1" w:styleId="ODSTAVEC0">
    <w:name w:val="ODSTAVEC"/>
    <w:basedOn w:val="Bezmezer"/>
    <w:rsid w:val="000B6660"/>
    <w:pPr>
      <w:spacing w:before="120"/>
    </w:pPr>
    <w:rPr>
      <w:rFonts w:ascii="Arial" w:eastAsia="Times New Roman" w:hAnsi="Arial" w:cs="Arial"/>
      <w:sz w:val="18"/>
      <w:szCs w:val="18"/>
      <w:lang w:eastAsia="cs-CZ"/>
    </w:rPr>
  </w:style>
  <w:style w:type="paragraph" w:styleId="Bezmezer">
    <w:name w:val="No Spacing"/>
    <w:uiPriority w:val="99"/>
    <w:rsid w:val="000B6660"/>
    <w:pPr>
      <w:jc w:val="both"/>
    </w:pPr>
    <w:rPr>
      <w:sz w:val="22"/>
      <w:szCs w:val="24"/>
      <w:lang w:eastAsia="en-US"/>
    </w:rPr>
  </w:style>
  <w:style w:type="character" w:styleId="Sledovanodkaz">
    <w:name w:val="FollowedHyperlink"/>
    <w:uiPriority w:val="99"/>
    <w:semiHidden/>
    <w:unhideWhenUsed/>
    <w:rsid w:val="00416F5E"/>
    <w:rPr>
      <w:color w:val="954F72"/>
      <w:u w:val="single"/>
    </w:rPr>
  </w:style>
  <w:style w:type="paragraph" w:customStyle="1" w:styleId="Otzka">
    <w:name w:val="Otázka"/>
    <w:basedOn w:val="Smluvnstrany"/>
    <w:qFormat/>
    <w:rsid w:val="007A3CF4"/>
    <w:pPr>
      <w:spacing w:before="200"/>
      <w:jc w:val="center"/>
    </w:pPr>
    <w:rPr>
      <w:bCs/>
      <w:caps/>
    </w:rPr>
  </w:style>
  <w:style w:type="character" w:styleId="Nevyeenzmnka">
    <w:name w:val="Unresolved Mention"/>
    <w:basedOn w:val="Standardnpsmoodstavce"/>
    <w:uiPriority w:val="99"/>
    <w:semiHidden/>
    <w:unhideWhenUsed/>
    <w:rsid w:val="00F73F40"/>
    <w:rPr>
      <w:color w:val="605E5C"/>
      <w:shd w:val="clear" w:color="auto" w:fill="E1DFDD"/>
    </w:rPr>
  </w:style>
  <w:style w:type="paragraph" w:customStyle="1" w:styleId="ParagraphUnnumbered">
    <w:name w:val="ParagraphUnnumbered"/>
    <w:link w:val="ParagraphUnnumberedCar"/>
    <w:uiPriority w:val="99"/>
    <w:semiHidden/>
    <w:unhideWhenUsed/>
    <w:rsid w:val="00EF501D"/>
    <w:pPr>
      <w:spacing w:line="276" w:lineRule="auto"/>
      <w:jc w:val="both"/>
    </w:pPr>
    <w:rPr>
      <w:rFonts w:asciiTheme="minorHAnsi" w:eastAsiaTheme="minorHAnsi" w:hAnsiTheme="minorHAnsi" w:cstheme="minorBidi"/>
      <w:sz w:val="24"/>
      <w:szCs w:val="22"/>
    </w:rPr>
  </w:style>
  <w:style w:type="character" w:customStyle="1" w:styleId="ParagraphUnnumberedCar">
    <w:name w:val="ParagraphUnnumberedCar"/>
    <w:link w:val="ParagraphUnnumbered"/>
    <w:uiPriority w:val="99"/>
    <w:semiHidden/>
    <w:unhideWhenUsed/>
    <w:rsid w:val="00EF501D"/>
    <w:rPr>
      <w:rFonts w:asciiTheme="minorHAnsi" w:eastAsiaTheme="minorHAnsi" w:hAnsiTheme="minorHAnsi" w:cstheme="minorBidi"/>
      <w:sz w:val="24"/>
      <w:szCs w:val="22"/>
    </w:rPr>
  </w:style>
  <w:style w:type="paragraph" w:customStyle="1" w:styleId="annotationsubjectPHPDOCX">
    <w:name w:val="annotation subject PHPDOCX"/>
    <w:basedOn w:val="Normln"/>
    <w:next w:val="Normln"/>
    <w:link w:val="CommentSubjectCharPHPDOCX"/>
    <w:uiPriority w:val="99"/>
    <w:semiHidden/>
    <w:unhideWhenUsed/>
    <w:rsid w:val="00B4384B"/>
    <w:pPr>
      <w:spacing w:line="240" w:lineRule="auto"/>
      <w:jc w:val="left"/>
    </w:pPr>
    <w:rPr>
      <w:rFonts w:asciiTheme="minorHAnsi" w:eastAsiaTheme="minorHAnsi" w:hAnsiTheme="minorHAnsi" w:cstheme="minorBidi"/>
      <w:b/>
      <w:bCs/>
      <w:sz w:val="20"/>
      <w:szCs w:val="20"/>
      <w:lang w:eastAsia="cs-CZ"/>
    </w:rPr>
  </w:style>
  <w:style w:type="character" w:customStyle="1" w:styleId="CommentSubjectCharPHPDOCX">
    <w:name w:val="Comment Subject Char PHPDOCX"/>
    <w:basedOn w:val="Standardnpsmoodstavce"/>
    <w:link w:val="annotationsubjectPHPDOCX"/>
    <w:uiPriority w:val="99"/>
    <w:semiHidden/>
    <w:rsid w:val="00B4384B"/>
    <w:rPr>
      <w:rFonts w:asciiTheme="minorHAnsi" w:eastAsiaTheme="minorHAnsi" w:hAnsiTheme="minorHAnsi" w:cstheme="minorBid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zakazky.milevsko-mesto.cz"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49A7F5D17D8124985392A84E3E8F0BE" ma:contentTypeVersion="20" ma:contentTypeDescription="Vytvoří nový dokument" ma:contentTypeScope="" ma:versionID="cf591494d7366d7ad65b40b936eb67c9">
  <xsd:schema xmlns:xsd="http://www.w3.org/2001/XMLSchema" xmlns:xs="http://www.w3.org/2001/XMLSchema" xmlns:p="http://schemas.microsoft.com/office/2006/metadata/properties" xmlns:ns2="d22cdbf5-21d3-4e94-a1bc-172a6aef4611" xmlns:ns3="42c2b2df-6fc6-40e4-b326-31ea145342c8" targetNamespace="http://schemas.microsoft.com/office/2006/metadata/properties" ma:root="true" ma:fieldsID="2bcaaaa8c649758d04ad1c7a835cf652" ns2:_="" ns3:_="">
    <xsd:import namespace="d22cdbf5-21d3-4e94-a1bc-172a6aef4611"/>
    <xsd:import namespace="42c2b2df-6fc6-40e4-b326-31ea145342c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2cdbf5-21d3-4e94-a1bc-172a6aef46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Značky obrázků" ma:readOnly="false" ma:fieldId="{5cf76f15-5ced-4ddc-b409-7134ff3c332f}" ma:taxonomyMulti="true" ma:sspId="c961c5f2-1d75-49a4-80c3-37616ecf2c1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c2b2df-6fc6-40e4-b326-31ea145342c8" elementFormDefault="qualified">
    <xsd:import namespace="http://schemas.microsoft.com/office/2006/documentManagement/types"/>
    <xsd:import namespace="http://schemas.microsoft.com/office/infopath/2007/PartnerControls"/>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element name="TaxCatchAll" ma:index="21" nillable="true" ma:displayName="Taxonomy Catch All Column" ma:hidden="true" ma:list="{66be5715-ff76-46e5-ad0b-229a130203ad}" ma:internalName="TaxCatchAll" ma:showField="CatchAllData" ma:web="42c2b2df-6fc6-40e4-b326-31ea145342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SharedWithUsers xmlns="42c2b2df-6fc6-40e4-b326-31ea145342c8">
      <UserInfo>
        <DisplayName/>
        <AccountId xsi:nil="true"/>
        <AccountType/>
      </UserInfo>
    </SharedWithUsers>
    <lcf76f155ced4ddcb4097134ff3c332f xmlns="d22cdbf5-21d3-4e94-a1bc-172a6aef4611">
      <Terms xmlns="http://schemas.microsoft.com/office/infopath/2007/PartnerControls"/>
    </lcf76f155ced4ddcb4097134ff3c332f>
    <TaxCatchAll xmlns="42c2b2df-6fc6-40e4-b326-31ea145342c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6C6011-8F7F-47DF-BFB7-A1352F3142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2cdbf5-21d3-4e94-a1bc-172a6aef4611"/>
    <ds:schemaRef ds:uri="42c2b2df-6fc6-40e4-b326-31ea145342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F9BBC0-4D05-421A-934E-6D95137ECAE0}">
  <ds:schemaRefs>
    <ds:schemaRef ds:uri="http://schemas.openxmlformats.org/officeDocument/2006/bibliography"/>
  </ds:schemaRefs>
</ds:datastoreItem>
</file>

<file path=customXml/itemProps3.xml><?xml version="1.0" encoding="utf-8"?>
<ds:datastoreItem xmlns:ds="http://schemas.openxmlformats.org/officeDocument/2006/customXml" ds:itemID="{AAF0AA77-7C4B-4D11-B2A2-174AC07FC6CE}">
  <ds:schemaRefs>
    <ds:schemaRef ds:uri="http://schemas.microsoft.com/office/2006/metadata/properties"/>
    <ds:schemaRef ds:uri="http://schemas.microsoft.com/office/infopath/2007/PartnerControls"/>
    <ds:schemaRef ds:uri="42c2b2df-6fc6-40e4-b326-31ea145342c8"/>
    <ds:schemaRef ds:uri="d22cdbf5-21d3-4e94-a1bc-172a6aef4611"/>
  </ds:schemaRefs>
</ds:datastoreItem>
</file>

<file path=customXml/itemProps4.xml><?xml version="1.0" encoding="utf-8"?>
<ds:datastoreItem xmlns:ds="http://schemas.openxmlformats.org/officeDocument/2006/customXml" ds:itemID="{4436F137-1447-4EF2-8780-1E2F70FD658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5943</Words>
  <Characters>35065</Characters>
  <Application>Microsoft Office Word</Application>
  <DocSecurity>0</DocSecurity>
  <Lines>292</Lines>
  <Paragraphs>81</Paragraphs>
  <ScaleCrop>false</ScaleCrop>
  <Company/>
  <LinksUpToDate>false</LinksUpToDate>
  <CharactersWithSpaces>40927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2</cp:revision>
  <dcterms:created xsi:type="dcterms:W3CDTF">2025-05-28T09:52:00Z</dcterms:created>
  <dcterms:modified xsi:type="dcterms:W3CDTF">2026-03-24T13:58:00Z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0x010100A49A7F5D17D8124985392A84E3E8F0BE</vt:lpwstr>
  </property>
</Properties>
</file>